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A765" w14:textId="77844C10" w:rsidR="00E8204D" w:rsidRDefault="00E8204D" w:rsidP="00E8204D">
      <w:pPr>
        <w:ind w:left="3545" w:firstLine="709"/>
        <w:rPr>
          <w:rFonts w:ascii="Arial" w:hAnsi="Arial" w:cs="Arial"/>
          <w:b/>
          <w:bCs/>
          <w:sz w:val="36"/>
          <w:szCs w:val="36"/>
          <w:lang w:val="nl-BE"/>
        </w:rPr>
      </w:pPr>
      <w:r>
        <w:rPr>
          <w:noProof/>
        </w:rPr>
        <w:drawing>
          <wp:anchor distT="0" distB="0" distL="114300" distR="114300" simplePos="0" relativeHeight="251659264" behindDoc="0" locked="0" layoutInCell="1" allowOverlap="1" wp14:anchorId="73AB137E" wp14:editId="2966EB17">
            <wp:simplePos x="0" y="0"/>
            <wp:positionH relativeFrom="page">
              <wp:align>center</wp:align>
            </wp:positionH>
            <wp:positionV relativeFrom="paragraph">
              <wp:posOffset>-805042</wp:posOffset>
            </wp:positionV>
            <wp:extent cx="1407160" cy="96012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2ED5F" w14:textId="1431E631" w:rsidR="00E85558" w:rsidRDefault="00E8204D" w:rsidP="003909F1">
      <w:pPr>
        <w:ind w:left="709" w:firstLine="709"/>
        <w:jc w:val="center"/>
        <w:rPr>
          <w:rFonts w:ascii="Arial" w:hAnsi="Arial" w:cs="Arial"/>
          <w:b/>
          <w:bCs/>
          <w:sz w:val="36"/>
          <w:szCs w:val="36"/>
          <w:u w:val="single"/>
          <w:lang w:val="nl-BE"/>
        </w:rPr>
      </w:pPr>
      <w:r w:rsidRPr="00E8204D">
        <w:rPr>
          <w:rFonts w:ascii="Arial" w:hAnsi="Arial" w:cs="Arial"/>
          <w:b/>
          <w:bCs/>
          <w:sz w:val="36"/>
          <w:szCs w:val="36"/>
          <w:u w:val="single"/>
          <w:lang w:val="nl-BE"/>
        </w:rPr>
        <w:t>OPVANGOVEREENKOMST</w:t>
      </w:r>
    </w:p>
    <w:p w14:paraId="5958A963" w14:textId="77777777" w:rsidR="00954CE0" w:rsidRPr="00E8204D" w:rsidRDefault="00954CE0" w:rsidP="003909F1">
      <w:pPr>
        <w:ind w:left="709" w:firstLine="709"/>
        <w:jc w:val="center"/>
        <w:rPr>
          <w:rFonts w:ascii="Arial" w:hAnsi="Arial" w:cs="Arial"/>
          <w:sz w:val="36"/>
          <w:szCs w:val="36"/>
          <w:u w:val="single"/>
          <w:lang w:val="nl-BE"/>
        </w:rPr>
      </w:pPr>
    </w:p>
    <w:p w14:paraId="38A826B7" w14:textId="56379F45"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Dit document waarborgt u een plaats in ons kinderdagverblijf vanaf …………………</w:t>
      </w:r>
      <w:r w:rsidR="00E8204D">
        <w:rPr>
          <w:rFonts w:ascii="Arial" w:hAnsi="Arial" w:cs="Arial"/>
          <w:szCs w:val="22"/>
          <w:lang w:val="nl-BE"/>
        </w:rPr>
        <w:t>…………</w:t>
      </w:r>
    </w:p>
    <w:p w14:paraId="25E1FC92" w14:textId="17FFBD2D"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 xml:space="preserve">De ouders van </w:t>
      </w:r>
      <w:r w:rsidRPr="00E8204D">
        <w:rPr>
          <w:rFonts w:ascii="Arial" w:hAnsi="Arial" w:cs="Arial"/>
          <w:szCs w:val="22"/>
          <w:lang w:val="nl-BE"/>
        </w:rPr>
        <w:tab/>
        <w:t>………………………………………</w:t>
      </w:r>
      <w:r w:rsidR="00E8204D">
        <w:rPr>
          <w:rFonts w:ascii="Arial" w:hAnsi="Arial" w:cs="Arial"/>
          <w:szCs w:val="22"/>
          <w:lang w:val="nl-BE"/>
        </w:rPr>
        <w:t>…………………………………………..</w:t>
      </w:r>
    </w:p>
    <w:p w14:paraId="3353EBEB" w14:textId="49F8F632"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 xml:space="preserve">geboren te </w:t>
      </w:r>
      <w:r w:rsidRPr="00E8204D">
        <w:rPr>
          <w:rFonts w:ascii="Arial" w:hAnsi="Arial" w:cs="Arial"/>
          <w:szCs w:val="22"/>
          <w:lang w:val="nl-BE"/>
        </w:rPr>
        <w:tab/>
      </w:r>
      <w:r w:rsidRPr="00E8204D">
        <w:rPr>
          <w:rFonts w:ascii="Arial" w:hAnsi="Arial" w:cs="Arial"/>
          <w:szCs w:val="22"/>
          <w:lang w:val="nl-BE"/>
        </w:rPr>
        <w:tab/>
        <w:t>……………………………………….op ………………………………………</w:t>
      </w:r>
    </w:p>
    <w:p w14:paraId="358E60ED" w14:textId="72BF7E75" w:rsidR="00183A3E" w:rsidRPr="00E8204D" w:rsidRDefault="00183A3E" w:rsidP="00183A3E">
      <w:pPr>
        <w:rPr>
          <w:rFonts w:ascii="Arial" w:hAnsi="Arial" w:cs="Arial"/>
          <w:szCs w:val="22"/>
          <w:lang w:val="nl-BE"/>
        </w:rPr>
      </w:pPr>
    </w:p>
    <w:p w14:paraId="71B02393" w14:textId="706B6128" w:rsidR="00183A3E" w:rsidRPr="00E8204D" w:rsidRDefault="00E8204D" w:rsidP="00E8204D">
      <w:pPr>
        <w:ind w:left="1418"/>
        <w:rPr>
          <w:rFonts w:ascii="Arial" w:hAnsi="Arial" w:cs="Arial"/>
          <w:szCs w:val="22"/>
          <w:lang w:val="nl-BE"/>
        </w:rPr>
      </w:pPr>
      <w:r>
        <w:rPr>
          <w:rFonts w:ascii="Arial" w:hAnsi="Arial" w:cs="Arial"/>
          <w:szCs w:val="22"/>
          <w:lang w:val="nl-BE"/>
        </w:rPr>
        <w:t>v</w:t>
      </w:r>
      <w:r w:rsidR="00183A3E" w:rsidRPr="00E8204D">
        <w:rPr>
          <w:rFonts w:ascii="Arial" w:hAnsi="Arial" w:cs="Arial"/>
          <w:szCs w:val="22"/>
          <w:lang w:val="nl-BE"/>
        </w:rPr>
        <w:t xml:space="preserve">erklaren het huishoudelijk reglement van kinderdagverblijf de </w:t>
      </w:r>
      <w:proofErr w:type="spellStart"/>
      <w:r w:rsidR="00183A3E" w:rsidRPr="00E8204D">
        <w:rPr>
          <w:rFonts w:ascii="Arial" w:hAnsi="Arial" w:cs="Arial"/>
          <w:szCs w:val="22"/>
          <w:lang w:val="nl-BE"/>
        </w:rPr>
        <w:t>Slabbertjes</w:t>
      </w:r>
      <w:proofErr w:type="spellEnd"/>
      <w:r w:rsidR="00183A3E" w:rsidRPr="00E8204D">
        <w:rPr>
          <w:rFonts w:ascii="Arial" w:hAnsi="Arial" w:cs="Arial"/>
          <w:szCs w:val="22"/>
          <w:lang w:val="nl-BE"/>
        </w:rPr>
        <w:t xml:space="preserve"> te hebben ontvangen en kennis te nemen van de inhoud ervan</w:t>
      </w:r>
      <w:r>
        <w:rPr>
          <w:rFonts w:ascii="Arial" w:hAnsi="Arial" w:cs="Arial"/>
          <w:szCs w:val="22"/>
          <w:lang w:val="nl-BE"/>
        </w:rPr>
        <w:t>.</w:t>
      </w:r>
    </w:p>
    <w:p w14:paraId="0D51B34B" w14:textId="77777777"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 xml:space="preserve">Een exemplaar van het huishoudelijk reglement is te raadplegen op </w:t>
      </w:r>
      <w:hyperlink r:id="rId9" w:history="1">
        <w:r w:rsidRPr="00E8204D">
          <w:rPr>
            <w:rStyle w:val="Hyperlink"/>
            <w:rFonts w:ascii="Arial" w:hAnsi="Arial" w:cs="Arial"/>
            <w:szCs w:val="22"/>
            <w:lang w:val="nl-BE"/>
          </w:rPr>
          <w:t>www.deslabbertjes.be</w:t>
        </w:r>
      </w:hyperlink>
      <w:r w:rsidRPr="00E8204D">
        <w:rPr>
          <w:rFonts w:ascii="Arial" w:hAnsi="Arial" w:cs="Arial"/>
          <w:szCs w:val="22"/>
          <w:lang w:val="nl-BE"/>
        </w:rPr>
        <w:t xml:space="preserve"> </w:t>
      </w:r>
    </w:p>
    <w:p w14:paraId="55D82E15" w14:textId="77777777" w:rsidR="00183A3E" w:rsidRPr="00E8204D" w:rsidRDefault="00183A3E" w:rsidP="00183A3E">
      <w:pPr>
        <w:pStyle w:val="Koptekst"/>
        <w:rPr>
          <w:rFonts w:ascii="Arial" w:hAnsi="Arial" w:cs="Arial"/>
          <w:szCs w:val="22"/>
          <w:lang w:val="nl-BE"/>
        </w:rPr>
      </w:pPr>
    </w:p>
    <w:p w14:paraId="616CBE02" w14:textId="769C8CDC" w:rsidR="00183A3E" w:rsidRPr="00E8204D" w:rsidRDefault="00E8204D" w:rsidP="00E8204D">
      <w:pPr>
        <w:ind w:left="709" w:firstLine="709"/>
        <w:rPr>
          <w:rFonts w:ascii="Arial" w:hAnsi="Arial" w:cs="Arial"/>
          <w:i/>
          <w:iCs/>
          <w:color w:val="F79646" w:themeColor="accent6"/>
          <w:szCs w:val="22"/>
          <w:u w:val="single"/>
          <w:lang w:val="nl-BE"/>
        </w:rPr>
      </w:pPr>
      <w:r w:rsidRPr="00E8204D">
        <w:rPr>
          <w:rFonts w:ascii="Arial" w:hAnsi="Arial" w:cs="Arial"/>
          <w:b/>
          <w:bCs/>
          <w:i/>
          <w:iCs/>
          <w:color w:val="F79646" w:themeColor="accent6"/>
          <w:szCs w:val="22"/>
          <w:u w:val="single"/>
          <w:lang w:val="nl-BE"/>
        </w:rPr>
        <w:t>OPVANGPLAN</w:t>
      </w:r>
      <w:r w:rsidRPr="00E8204D">
        <w:rPr>
          <w:rFonts w:ascii="Arial" w:hAnsi="Arial" w:cs="Arial"/>
          <w:i/>
          <w:iCs/>
          <w:color w:val="F79646" w:themeColor="accent6"/>
          <w:szCs w:val="22"/>
          <w:u w:val="single"/>
          <w:lang w:val="nl-BE"/>
        </w:rPr>
        <w:t xml:space="preserve"> </w:t>
      </w:r>
    </w:p>
    <w:p w14:paraId="23C23F86" w14:textId="38A160F8" w:rsidR="00183A3E" w:rsidRPr="00E8204D" w:rsidRDefault="00E8204D" w:rsidP="00E8204D">
      <w:pPr>
        <w:ind w:left="709" w:firstLine="709"/>
        <w:rPr>
          <w:rFonts w:ascii="Arial" w:hAnsi="Arial" w:cs="Arial"/>
          <w:szCs w:val="22"/>
          <w:lang w:val="nl-BE"/>
        </w:rPr>
      </w:pPr>
      <w:r>
        <w:rPr>
          <w:rFonts w:ascii="Arial" w:hAnsi="Arial" w:cs="Arial"/>
          <w:szCs w:val="22"/>
          <w:lang w:val="nl-BE"/>
        </w:rPr>
        <w:t>S</w:t>
      </w:r>
      <w:r w:rsidR="00183A3E" w:rsidRPr="00E8204D">
        <w:rPr>
          <w:rFonts w:ascii="Arial" w:hAnsi="Arial" w:cs="Arial"/>
          <w:szCs w:val="22"/>
          <w:lang w:val="nl-BE"/>
        </w:rPr>
        <w:t>tartdatum opvang</w:t>
      </w:r>
      <w:r w:rsidR="00183A3E" w:rsidRPr="00E8204D">
        <w:rPr>
          <w:rFonts w:ascii="Arial" w:hAnsi="Arial" w:cs="Arial"/>
          <w:szCs w:val="22"/>
          <w:lang w:val="nl-BE"/>
        </w:rPr>
        <w:tab/>
      </w:r>
      <w:r w:rsidR="00183A3E" w:rsidRPr="00E8204D">
        <w:rPr>
          <w:rFonts w:ascii="Arial" w:hAnsi="Arial" w:cs="Arial"/>
          <w:szCs w:val="22"/>
          <w:lang w:val="nl-BE"/>
        </w:rPr>
        <w:tab/>
      </w:r>
      <w:r w:rsidR="00183A3E" w:rsidRPr="00E8204D">
        <w:rPr>
          <w:rFonts w:ascii="Arial" w:hAnsi="Arial" w:cs="Arial"/>
          <w:szCs w:val="22"/>
          <w:lang w:val="nl-BE"/>
        </w:rPr>
        <w:tab/>
      </w:r>
      <w:r w:rsidR="00183A3E" w:rsidRPr="00E8204D">
        <w:rPr>
          <w:rFonts w:ascii="Arial" w:hAnsi="Arial" w:cs="Arial"/>
          <w:szCs w:val="22"/>
          <w:lang w:val="nl-BE"/>
        </w:rPr>
        <w:tab/>
        <w:t>…………………………………</w:t>
      </w:r>
      <w:r>
        <w:rPr>
          <w:rFonts w:ascii="Arial" w:hAnsi="Arial" w:cs="Arial"/>
          <w:szCs w:val="22"/>
          <w:lang w:val="nl-BE"/>
        </w:rPr>
        <w:t>……………………….</w:t>
      </w:r>
    </w:p>
    <w:p w14:paraId="6E0BC7A0" w14:textId="3F73B1D8" w:rsidR="00183A3E" w:rsidRPr="00E8204D" w:rsidRDefault="00E8204D" w:rsidP="00E8204D">
      <w:pPr>
        <w:ind w:left="709" w:firstLine="709"/>
        <w:rPr>
          <w:rFonts w:ascii="Arial" w:hAnsi="Arial" w:cs="Arial"/>
          <w:b/>
          <w:bCs/>
          <w:szCs w:val="22"/>
          <w:lang w:val="nl-BE"/>
        </w:rPr>
      </w:pPr>
      <w:r>
        <w:rPr>
          <w:rFonts w:ascii="Arial" w:hAnsi="Arial" w:cs="Arial"/>
          <w:szCs w:val="22"/>
          <w:lang w:val="nl-BE"/>
        </w:rPr>
        <w:t>V</w:t>
      </w:r>
      <w:r w:rsidR="00183A3E" w:rsidRPr="00E8204D">
        <w:rPr>
          <w:rFonts w:ascii="Arial" w:hAnsi="Arial" w:cs="Arial"/>
          <w:szCs w:val="22"/>
          <w:lang w:val="nl-BE"/>
        </w:rPr>
        <w:t>ermoedelijke einddatum opvang</w:t>
      </w:r>
      <w:r w:rsidR="00183A3E" w:rsidRPr="00E8204D">
        <w:rPr>
          <w:rFonts w:ascii="Arial" w:hAnsi="Arial" w:cs="Arial"/>
          <w:szCs w:val="22"/>
          <w:lang w:val="nl-BE"/>
        </w:rPr>
        <w:tab/>
      </w:r>
      <w:r w:rsidR="00E85558" w:rsidRPr="00E8204D">
        <w:rPr>
          <w:rFonts w:ascii="Arial" w:hAnsi="Arial" w:cs="Arial"/>
          <w:szCs w:val="22"/>
          <w:lang w:val="nl-BE"/>
        </w:rPr>
        <w:tab/>
      </w:r>
      <w:r w:rsidR="00183A3E" w:rsidRPr="00E8204D">
        <w:rPr>
          <w:rFonts w:ascii="Arial" w:hAnsi="Arial" w:cs="Arial"/>
          <w:bCs/>
          <w:szCs w:val="22"/>
          <w:lang w:val="nl-BE"/>
        </w:rPr>
        <w:t>…………………………………</w:t>
      </w:r>
      <w:r>
        <w:rPr>
          <w:rFonts w:ascii="Arial" w:hAnsi="Arial" w:cs="Arial"/>
          <w:bCs/>
          <w:szCs w:val="22"/>
          <w:lang w:val="nl-BE"/>
        </w:rPr>
        <w:t>……………………….</w:t>
      </w:r>
    </w:p>
    <w:p w14:paraId="05B7A5E3" w14:textId="29FBD6B7" w:rsidR="00183A3E" w:rsidRPr="00E8204D" w:rsidRDefault="00183A3E" w:rsidP="00183A3E">
      <w:pPr>
        <w:rPr>
          <w:rFonts w:ascii="Arial" w:hAnsi="Arial" w:cs="Arial"/>
          <w:szCs w:val="22"/>
          <w:lang w:val="nl-BE"/>
        </w:rPr>
      </w:pPr>
      <w:r w:rsidRPr="00E8204D">
        <w:rPr>
          <w:rFonts w:ascii="Arial" w:hAnsi="Arial" w:cs="Arial"/>
          <w:szCs w:val="22"/>
          <w:lang w:val="nl-BE"/>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1535"/>
        <w:gridCol w:w="1535"/>
        <w:gridCol w:w="1535"/>
        <w:gridCol w:w="1571"/>
        <w:gridCol w:w="1536"/>
      </w:tblGrid>
      <w:tr w:rsidR="00183A3E" w:rsidRPr="00183A3E" w14:paraId="4F2F3CF3" w14:textId="77777777" w:rsidTr="00E8204D">
        <w:trPr>
          <w:jc w:val="right"/>
        </w:trPr>
        <w:tc>
          <w:tcPr>
            <w:tcW w:w="1535" w:type="dxa"/>
            <w:shd w:val="clear" w:color="auto" w:fill="FDE9D9" w:themeFill="accent6" w:themeFillTint="33"/>
          </w:tcPr>
          <w:p w14:paraId="7163A02C" w14:textId="24FD2701" w:rsidR="00183A3E" w:rsidRPr="00183A3E" w:rsidRDefault="00E8204D" w:rsidP="00583D2B">
            <w:pPr>
              <w:rPr>
                <w:rFonts w:ascii="Arial" w:hAnsi="Arial" w:cs="Arial"/>
                <w:szCs w:val="22"/>
              </w:rPr>
            </w:pPr>
            <w:r w:rsidRPr="00183A3E">
              <w:rPr>
                <w:rFonts w:ascii="Arial" w:hAnsi="Arial" w:cs="Arial"/>
                <w:szCs w:val="22"/>
              </w:rPr>
              <w:t>DAGEN</w:t>
            </w:r>
          </w:p>
        </w:tc>
        <w:tc>
          <w:tcPr>
            <w:tcW w:w="1535" w:type="dxa"/>
            <w:shd w:val="clear" w:color="auto" w:fill="FDE9D9" w:themeFill="accent6" w:themeFillTint="33"/>
          </w:tcPr>
          <w:p w14:paraId="1604A65B" w14:textId="64373443" w:rsidR="00183A3E" w:rsidRPr="00183A3E" w:rsidRDefault="00E8204D" w:rsidP="00583D2B">
            <w:pPr>
              <w:rPr>
                <w:rFonts w:ascii="Arial" w:hAnsi="Arial" w:cs="Arial"/>
                <w:szCs w:val="22"/>
              </w:rPr>
            </w:pPr>
            <w:r w:rsidRPr="00183A3E">
              <w:rPr>
                <w:rFonts w:ascii="Arial" w:hAnsi="Arial" w:cs="Arial"/>
                <w:szCs w:val="22"/>
              </w:rPr>
              <w:t>MAANDAG</w:t>
            </w:r>
          </w:p>
        </w:tc>
        <w:tc>
          <w:tcPr>
            <w:tcW w:w="1535" w:type="dxa"/>
            <w:shd w:val="clear" w:color="auto" w:fill="FDE9D9" w:themeFill="accent6" w:themeFillTint="33"/>
          </w:tcPr>
          <w:p w14:paraId="4B6EB9F7" w14:textId="17E0DCE4" w:rsidR="00183A3E" w:rsidRPr="00183A3E" w:rsidRDefault="00E8204D" w:rsidP="00583D2B">
            <w:pPr>
              <w:rPr>
                <w:rFonts w:ascii="Arial" w:hAnsi="Arial" w:cs="Arial"/>
                <w:szCs w:val="22"/>
              </w:rPr>
            </w:pPr>
            <w:r w:rsidRPr="00183A3E">
              <w:rPr>
                <w:rFonts w:ascii="Arial" w:hAnsi="Arial" w:cs="Arial"/>
                <w:szCs w:val="22"/>
              </w:rPr>
              <w:t>DINSDAG</w:t>
            </w:r>
          </w:p>
        </w:tc>
        <w:tc>
          <w:tcPr>
            <w:tcW w:w="1535" w:type="dxa"/>
            <w:shd w:val="clear" w:color="auto" w:fill="FDE9D9" w:themeFill="accent6" w:themeFillTint="33"/>
          </w:tcPr>
          <w:p w14:paraId="71E10874" w14:textId="57003904" w:rsidR="00183A3E" w:rsidRPr="00183A3E" w:rsidRDefault="00E8204D" w:rsidP="00583D2B">
            <w:pPr>
              <w:rPr>
                <w:rFonts w:ascii="Arial" w:hAnsi="Arial" w:cs="Arial"/>
                <w:szCs w:val="22"/>
              </w:rPr>
            </w:pPr>
            <w:r w:rsidRPr="00183A3E">
              <w:rPr>
                <w:rFonts w:ascii="Arial" w:hAnsi="Arial" w:cs="Arial"/>
                <w:szCs w:val="22"/>
              </w:rPr>
              <w:t>WOENSDAG</w:t>
            </w:r>
          </w:p>
        </w:tc>
        <w:tc>
          <w:tcPr>
            <w:tcW w:w="1536" w:type="dxa"/>
            <w:shd w:val="clear" w:color="auto" w:fill="FDE9D9" w:themeFill="accent6" w:themeFillTint="33"/>
          </w:tcPr>
          <w:p w14:paraId="610E2E2B" w14:textId="6D7CC05B" w:rsidR="00183A3E" w:rsidRPr="00183A3E" w:rsidRDefault="00E8204D" w:rsidP="00583D2B">
            <w:pPr>
              <w:rPr>
                <w:rFonts w:ascii="Arial" w:hAnsi="Arial" w:cs="Arial"/>
                <w:szCs w:val="22"/>
              </w:rPr>
            </w:pPr>
            <w:r w:rsidRPr="00183A3E">
              <w:rPr>
                <w:rFonts w:ascii="Arial" w:hAnsi="Arial" w:cs="Arial"/>
                <w:szCs w:val="22"/>
              </w:rPr>
              <w:t>DONDERDAG</w:t>
            </w:r>
          </w:p>
        </w:tc>
        <w:tc>
          <w:tcPr>
            <w:tcW w:w="1536" w:type="dxa"/>
            <w:shd w:val="clear" w:color="auto" w:fill="FDE9D9" w:themeFill="accent6" w:themeFillTint="33"/>
          </w:tcPr>
          <w:p w14:paraId="780E1457" w14:textId="37AEBE44" w:rsidR="00183A3E" w:rsidRPr="00183A3E" w:rsidRDefault="00E8204D" w:rsidP="00583D2B">
            <w:pPr>
              <w:rPr>
                <w:rFonts w:ascii="Arial" w:hAnsi="Arial" w:cs="Arial"/>
                <w:szCs w:val="22"/>
              </w:rPr>
            </w:pPr>
            <w:r w:rsidRPr="00183A3E">
              <w:rPr>
                <w:rFonts w:ascii="Arial" w:hAnsi="Arial" w:cs="Arial"/>
                <w:szCs w:val="22"/>
              </w:rPr>
              <w:t>VRIJDAG</w:t>
            </w:r>
          </w:p>
        </w:tc>
      </w:tr>
      <w:tr w:rsidR="00183A3E" w:rsidRPr="00183A3E" w14:paraId="7DB6F4FE" w14:textId="77777777" w:rsidTr="00E8204D">
        <w:trPr>
          <w:jc w:val="right"/>
        </w:trPr>
        <w:tc>
          <w:tcPr>
            <w:tcW w:w="1535" w:type="dxa"/>
            <w:shd w:val="clear" w:color="auto" w:fill="FDE9D9" w:themeFill="accent6" w:themeFillTint="33"/>
          </w:tcPr>
          <w:p w14:paraId="62420D1E" w14:textId="56A14244" w:rsidR="00183A3E" w:rsidRPr="00183A3E" w:rsidRDefault="00E8204D" w:rsidP="00583D2B">
            <w:pPr>
              <w:rPr>
                <w:rFonts w:ascii="Arial" w:hAnsi="Arial" w:cs="Arial"/>
                <w:szCs w:val="22"/>
              </w:rPr>
            </w:pPr>
            <w:r w:rsidRPr="00183A3E">
              <w:rPr>
                <w:rFonts w:ascii="Arial" w:hAnsi="Arial" w:cs="Arial"/>
                <w:szCs w:val="22"/>
              </w:rPr>
              <w:t>VOORMIDDAG</w:t>
            </w:r>
          </w:p>
        </w:tc>
        <w:tc>
          <w:tcPr>
            <w:tcW w:w="1535" w:type="dxa"/>
          </w:tcPr>
          <w:p w14:paraId="1AFE25BF" w14:textId="77777777" w:rsidR="00183A3E" w:rsidRPr="00183A3E" w:rsidRDefault="00183A3E" w:rsidP="00583D2B">
            <w:pPr>
              <w:rPr>
                <w:rFonts w:ascii="Arial" w:hAnsi="Arial" w:cs="Arial"/>
                <w:szCs w:val="22"/>
              </w:rPr>
            </w:pPr>
          </w:p>
        </w:tc>
        <w:tc>
          <w:tcPr>
            <w:tcW w:w="1535" w:type="dxa"/>
          </w:tcPr>
          <w:p w14:paraId="22FACECE" w14:textId="77777777" w:rsidR="00183A3E" w:rsidRPr="00183A3E" w:rsidRDefault="00183A3E" w:rsidP="00583D2B">
            <w:pPr>
              <w:rPr>
                <w:rFonts w:ascii="Arial" w:hAnsi="Arial" w:cs="Arial"/>
                <w:szCs w:val="22"/>
              </w:rPr>
            </w:pPr>
          </w:p>
        </w:tc>
        <w:tc>
          <w:tcPr>
            <w:tcW w:w="1535" w:type="dxa"/>
          </w:tcPr>
          <w:p w14:paraId="0ADC7414" w14:textId="77777777" w:rsidR="00183A3E" w:rsidRPr="00183A3E" w:rsidRDefault="00183A3E" w:rsidP="00583D2B">
            <w:pPr>
              <w:rPr>
                <w:rFonts w:ascii="Arial" w:hAnsi="Arial" w:cs="Arial"/>
                <w:szCs w:val="22"/>
              </w:rPr>
            </w:pPr>
          </w:p>
        </w:tc>
        <w:tc>
          <w:tcPr>
            <w:tcW w:w="1536" w:type="dxa"/>
          </w:tcPr>
          <w:p w14:paraId="465DE26E" w14:textId="77777777" w:rsidR="00183A3E" w:rsidRPr="00183A3E" w:rsidRDefault="00183A3E" w:rsidP="00583D2B">
            <w:pPr>
              <w:rPr>
                <w:rFonts w:ascii="Arial" w:hAnsi="Arial" w:cs="Arial"/>
                <w:szCs w:val="22"/>
              </w:rPr>
            </w:pPr>
          </w:p>
        </w:tc>
        <w:tc>
          <w:tcPr>
            <w:tcW w:w="1536" w:type="dxa"/>
          </w:tcPr>
          <w:p w14:paraId="1AC47486" w14:textId="77777777" w:rsidR="00183A3E" w:rsidRPr="00183A3E" w:rsidRDefault="00183A3E" w:rsidP="00583D2B">
            <w:pPr>
              <w:rPr>
                <w:rFonts w:ascii="Arial" w:hAnsi="Arial" w:cs="Arial"/>
                <w:szCs w:val="22"/>
              </w:rPr>
            </w:pPr>
          </w:p>
        </w:tc>
      </w:tr>
      <w:tr w:rsidR="00183A3E" w:rsidRPr="00183A3E" w14:paraId="38AC70FC" w14:textId="77777777" w:rsidTr="00E8204D">
        <w:trPr>
          <w:jc w:val="right"/>
        </w:trPr>
        <w:tc>
          <w:tcPr>
            <w:tcW w:w="1535" w:type="dxa"/>
            <w:shd w:val="clear" w:color="auto" w:fill="FDE9D9" w:themeFill="accent6" w:themeFillTint="33"/>
          </w:tcPr>
          <w:p w14:paraId="6EE1BCF1" w14:textId="31E2512C" w:rsidR="00183A3E" w:rsidRPr="00183A3E" w:rsidRDefault="00E8204D" w:rsidP="00583D2B">
            <w:pPr>
              <w:rPr>
                <w:rFonts w:ascii="Arial" w:hAnsi="Arial" w:cs="Arial"/>
                <w:szCs w:val="22"/>
              </w:rPr>
            </w:pPr>
            <w:r w:rsidRPr="00183A3E">
              <w:rPr>
                <w:rFonts w:ascii="Arial" w:hAnsi="Arial" w:cs="Arial"/>
                <w:szCs w:val="22"/>
              </w:rPr>
              <w:t>NAMIDDAG</w:t>
            </w:r>
          </w:p>
        </w:tc>
        <w:tc>
          <w:tcPr>
            <w:tcW w:w="1535" w:type="dxa"/>
          </w:tcPr>
          <w:p w14:paraId="651A4F60" w14:textId="77777777" w:rsidR="00183A3E" w:rsidRPr="00183A3E" w:rsidRDefault="00183A3E" w:rsidP="00583D2B">
            <w:pPr>
              <w:rPr>
                <w:rFonts w:ascii="Arial" w:hAnsi="Arial" w:cs="Arial"/>
                <w:szCs w:val="22"/>
              </w:rPr>
            </w:pPr>
          </w:p>
        </w:tc>
        <w:tc>
          <w:tcPr>
            <w:tcW w:w="1535" w:type="dxa"/>
          </w:tcPr>
          <w:p w14:paraId="3D641062" w14:textId="77777777" w:rsidR="00183A3E" w:rsidRPr="00183A3E" w:rsidRDefault="00183A3E" w:rsidP="00583D2B">
            <w:pPr>
              <w:rPr>
                <w:rFonts w:ascii="Arial" w:hAnsi="Arial" w:cs="Arial"/>
                <w:szCs w:val="22"/>
              </w:rPr>
            </w:pPr>
          </w:p>
        </w:tc>
        <w:tc>
          <w:tcPr>
            <w:tcW w:w="1535" w:type="dxa"/>
          </w:tcPr>
          <w:p w14:paraId="42D558C4" w14:textId="77777777" w:rsidR="00183A3E" w:rsidRPr="00183A3E" w:rsidRDefault="00183A3E" w:rsidP="00583D2B">
            <w:pPr>
              <w:rPr>
                <w:rFonts w:ascii="Arial" w:hAnsi="Arial" w:cs="Arial"/>
                <w:szCs w:val="22"/>
              </w:rPr>
            </w:pPr>
          </w:p>
        </w:tc>
        <w:tc>
          <w:tcPr>
            <w:tcW w:w="1536" w:type="dxa"/>
          </w:tcPr>
          <w:p w14:paraId="0DBB36E4" w14:textId="77777777" w:rsidR="00183A3E" w:rsidRPr="00183A3E" w:rsidRDefault="00183A3E" w:rsidP="00583D2B">
            <w:pPr>
              <w:rPr>
                <w:rFonts w:ascii="Arial" w:hAnsi="Arial" w:cs="Arial"/>
                <w:szCs w:val="22"/>
              </w:rPr>
            </w:pPr>
          </w:p>
        </w:tc>
        <w:tc>
          <w:tcPr>
            <w:tcW w:w="1536" w:type="dxa"/>
          </w:tcPr>
          <w:p w14:paraId="62357A94" w14:textId="77777777" w:rsidR="00183A3E" w:rsidRPr="00183A3E" w:rsidRDefault="00183A3E" w:rsidP="00583D2B">
            <w:pPr>
              <w:rPr>
                <w:rFonts w:ascii="Arial" w:hAnsi="Arial" w:cs="Arial"/>
                <w:szCs w:val="22"/>
              </w:rPr>
            </w:pPr>
          </w:p>
        </w:tc>
      </w:tr>
    </w:tbl>
    <w:p w14:paraId="5AC46475" w14:textId="77777777" w:rsidR="00183A3E" w:rsidRPr="00E8204D" w:rsidRDefault="00183A3E" w:rsidP="00E8204D">
      <w:pPr>
        <w:ind w:left="1418"/>
        <w:rPr>
          <w:rFonts w:ascii="Arial" w:hAnsi="Arial" w:cs="Arial"/>
          <w:sz w:val="14"/>
          <w:szCs w:val="14"/>
          <w:lang w:val="nl-BE"/>
        </w:rPr>
      </w:pPr>
      <w:r w:rsidRPr="00E8204D">
        <w:rPr>
          <w:rFonts w:ascii="Arial" w:hAnsi="Arial" w:cs="Arial"/>
          <w:sz w:val="14"/>
          <w:szCs w:val="14"/>
          <w:lang w:val="nl-BE"/>
        </w:rPr>
        <w:t>Dit opvangplan is geldig voor de volledige duur van de opvang. Aanvragen tot wijzigen kan volgens de bepalingen in het huishoudelijk reglement.</w:t>
      </w:r>
    </w:p>
    <w:p w14:paraId="3B4ED2E4" w14:textId="0C83534D" w:rsidR="00183A3E" w:rsidRPr="00E8204D" w:rsidRDefault="00183A3E" w:rsidP="00183A3E">
      <w:pPr>
        <w:rPr>
          <w:rFonts w:ascii="Arial" w:hAnsi="Arial" w:cs="Arial"/>
          <w:szCs w:val="22"/>
          <w:lang w:val="nl-BE"/>
        </w:rPr>
      </w:pPr>
      <w:r w:rsidRPr="00E8204D">
        <w:rPr>
          <w:rFonts w:ascii="Arial" w:hAnsi="Arial" w:cs="Arial"/>
          <w:szCs w:val="22"/>
          <w:lang w:val="nl-BE"/>
        </w:rPr>
        <w:tab/>
      </w:r>
    </w:p>
    <w:p w14:paraId="59FD4E5E" w14:textId="2A8B0ABB" w:rsidR="00183A3E" w:rsidRPr="00E8204D" w:rsidRDefault="00E8204D" w:rsidP="00E8204D">
      <w:pPr>
        <w:ind w:left="709" w:firstLine="709"/>
        <w:rPr>
          <w:rFonts w:ascii="Arial" w:hAnsi="Arial" w:cs="Arial"/>
          <w:b/>
          <w:i/>
          <w:iCs/>
          <w:color w:val="F79646" w:themeColor="accent6"/>
          <w:szCs w:val="22"/>
          <w:u w:val="single"/>
          <w:lang w:val="nl-BE"/>
        </w:rPr>
      </w:pPr>
      <w:r w:rsidRPr="00E8204D">
        <w:rPr>
          <w:rFonts w:ascii="Arial" w:hAnsi="Arial" w:cs="Arial"/>
          <w:b/>
          <w:i/>
          <w:iCs/>
          <w:color w:val="F79646" w:themeColor="accent6"/>
          <w:szCs w:val="22"/>
          <w:u w:val="single"/>
          <w:lang w:val="nl-BE"/>
        </w:rPr>
        <w:t>PRIJS VAN DE OPVANG</w:t>
      </w:r>
    </w:p>
    <w:p w14:paraId="65B4484F" w14:textId="77777777" w:rsidR="00183A3E" w:rsidRPr="00E8204D" w:rsidRDefault="00183A3E" w:rsidP="00E8204D">
      <w:pPr>
        <w:ind w:left="709" w:firstLine="709"/>
        <w:rPr>
          <w:rFonts w:ascii="Arial" w:hAnsi="Arial" w:cs="Arial"/>
          <w:b/>
          <w:i/>
          <w:color w:val="F79646" w:themeColor="accent6"/>
          <w:szCs w:val="22"/>
          <w:u w:val="single"/>
          <w:lang w:val="nl-BE"/>
        </w:rPr>
      </w:pPr>
      <w:r w:rsidRPr="00E8204D">
        <w:rPr>
          <w:rFonts w:ascii="Arial" w:hAnsi="Arial" w:cs="Arial"/>
          <w:b/>
          <w:i/>
          <w:color w:val="F79646" w:themeColor="accent6"/>
          <w:szCs w:val="22"/>
          <w:u w:val="single"/>
          <w:lang w:val="nl-BE"/>
        </w:rPr>
        <w:t xml:space="preserve">Waarborg: </w:t>
      </w:r>
    </w:p>
    <w:p w14:paraId="15DE25C6" w14:textId="2B0BBFED" w:rsidR="00E8204D" w:rsidRDefault="00183A3E" w:rsidP="00E8204D">
      <w:pPr>
        <w:ind w:left="1418"/>
        <w:rPr>
          <w:rFonts w:ascii="Arial" w:hAnsi="Arial" w:cs="Arial"/>
          <w:szCs w:val="22"/>
          <w:lang w:val="nl-BE"/>
        </w:rPr>
      </w:pPr>
      <w:r w:rsidRPr="00E8204D">
        <w:rPr>
          <w:rFonts w:ascii="Arial" w:hAnsi="Arial" w:cs="Arial"/>
          <w:szCs w:val="22"/>
          <w:lang w:val="nl-BE"/>
        </w:rPr>
        <w:t xml:space="preserve">De </w:t>
      </w:r>
      <w:r w:rsidRPr="00E8204D">
        <w:rPr>
          <w:rFonts w:ascii="Arial" w:hAnsi="Arial" w:cs="Arial"/>
          <w:b/>
          <w:bCs/>
          <w:szCs w:val="22"/>
          <w:lang w:val="nl-BE"/>
        </w:rPr>
        <w:t>waarborg bedraagt € 250,- en dient uiterlijk 1 maand</w:t>
      </w:r>
      <w:r w:rsidRPr="00E8204D">
        <w:rPr>
          <w:rFonts w:ascii="Arial" w:hAnsi="Arial" w:cs="Arial"/>
          <w:szCs w:val="22"/>
          <w:lang w:val="nl-BE"/>
        </w:rPr>
        <w:t xml:space="preserve"> voor de start van de opvangovereenkomst te worden gestort op het rekeningnummer </w:t>
      </w:r>
      <w:r w:rsidR="00E85558" w:rsidRPr="00E8204D">
        <w:rPr>
          <w:rFonts w:ascii="Arial" w:hAnsi="Arial" w:cs="Arial"/>
          <w:b/>
          <w:bCs/>
          <w:szCs w:val="22"/>
          <w:lang w:val="nl-BE"/>
        </w:rPr>
        <w:t>BE57 7370 4963 4135</w:t>
      </w:r>
      <w:r w:rsidR="00E85558" w:rsidRPr="00E8204D">
        <w:rPr>
          <w:rFonts w:ascii="Arial" w:hAnsi="Arial" w:cs="Arial"/>
          <w:szCs w:val="22"/>
          <w:lang w:val="nl-BE"/>
        </w:rPr>
        <w:t xml:space="preserve"> </w:t>
      </w:r>
      <w:r w:rsidRPr="00E8204D">
        <w:rPr>
          <w:rFonts w:ascii="Arial" w:hAnsi="Arial" w:cs="Arial"/>
          <w:szCs w:val="22"/>
          <w:lang w:val="nl-BE"/>
        </w:rPr>
        <w:t xml:space="preserve">van de </w:t>
      </w:r>
      <w:proofErr w:type="spellStart"/>
      <w:r w:rsidRPr="00E8204D">
        <w:rPr>
          <w:rFonts w:ascii="Arial" w:hAnsi="Arial" w:cs="Arial"/>
          <w:szCs w:val="22"/>
          <w:lang w:val="nl-BE"/>
        </w:rPr>
        <w:t>Slabbertjes</w:t>
      </w:r>
      <w:proofErr w:type="spellEnd"/>
      <w:r w:rsidRPr="00E8204D">
        <w:rPr>
          <w:rFonts w:ascii="Arial" w:hAnsi="Arial" w:cs="Arial"/>
          <w:szCs w:val="22"/>
          <w:lang w:val="nl-BE"/>
        </w:rPr>
        <w:t xml:space="preserve">. Voor gezinnen met een gezamenlijk belastbaar inkomen vóór aftrekbare bestedingen lager dan </w:t>
      </w:r>
      <w:r w:rsidR="00E85558" w:rsidRPr="00E8204D">
        <w:rPr>
          <w:rStyle w:val="markedcontent"/>
          <w:rFonts w:ascii="Arial" w:hAnsi="Arial" w:cs="Arial"/>
          <w:b/>
          <w:bCs/>
          <w:szCs w:val="22"/>
          <w:lang w:val="nl-BE"/>
        </w:rPr>
        <w:t>29.050,38 euro</w:t>
      </w:r>
      <w:r w:rsidR="00E85558" w:rsidRPr="00E8204D">
        <w:rPr>
          <w:rFonts w:ascii="Arial" w:hAnsi="Arial" w:cs="Arial"/>
          <w:b/>
          <w:bCs/>
          <w:szCs w:val="22"/>
          <w:lang w:val="nl-BE"/>
        </w:rPr>
        <w:t xml:space="preserve"> (2021)</w:t>
      </w:r>
      <w:r w:rsidR="00E85558" w:rsidRPr="00E8204D">
        <w:rPr>
          <w:szCs w:val="22"/>
          <w:lang w:val="nl-BE"/>
        </w:rPr>
        <w:t xml:space="preserve"> </w:t>
      </w:r>
      <w:r w:rsidRPr="00E8204D">
        <w:rPr>
          <w:rFonts w:ascii="Arial" w:hAnsi="Arial" w:cs="Arial"/>
          <w:szCs w:val="22"/>
          <w:lang w:val="nl-BE"/>
        </w:rPr>
        <w:t xml:space="preserve">is de </w:t>
      </w:r>
      <w:r w:rsidRPr="00E8204D">
        <w:rPr>
          <w:rFonts w:ascii="Arial" w:hAnsi="Arial" w:cs="Arial"/>
          <w:b/>
          <w:bCs/>
          <w:szCs w:val="22"/>
          <w:lang w:val="nl-BE"/>
        </w:rPr>
        <w:t>waarborg</w:t>
      </w:r>
      <w:r w:rsidR="00E8204D" w:rsidRPr="00E8204D">
        <w:rPr>
          <w:rFonts w:ascii="Arial" w:hAnsi="Arial" w:cs="Arial"/>
          <w:b/>
          <w:bCs/>
          <w:szCs w:val="22"/>
          <w:lang w:val="nl-BE"/>
        </w:rPr>
        <w:t xml:space="preserve"> </w:t>
      </w:r>
      <w:r w:rsidRPr="00E8204D">
        <w:rPr>
          <w:rFonts w:ascii="Arial" w:hAnsi="Arial" w:cs="Arial"/>
          <w:b/>
          <w:bCs/>
          <w:szCs w:val="22"/>
          <w:lang w:val="nl-BE"/>
        </w:rPr>
        <w:t>€ 50,00</w:t>
      </w:r>
      <w:r w:rsidRPr="00E8204D">
        <w:rPr>
          <w:rFonts w:ascii="Arial" w:hAnsi="Arial" w:cs="Arial"/>
          <w:szCs w:val="22"/>
          <w:lang w:val="nl-BE"/>
        </w:rPr>
        <w:t>.</w:t>
      </w:r>
      <w:r w:rsidR="00E85558" w:rsidRPr="00E8204D">
        <w:rPr>
          <w:rFonts w:ascii="Arial" w:hAnsi="Arial" w:cs="Arial"/>
          <w:szCs w:val="22"/>
          <w:lang w:val="nl-BE"/>
        </w:rPr>
        <w:t xml:space="preserve"> </w:t>
      </w:r>
      <w:r w:rsidRPr="00E8204D">
        <w:rPr>
          <w:rFonts w:ascii="Arial" w:hAnsi="Arial" w:cs="Arial"/>
          <w:szCs w:val="22"/>
          <w:lang w:val="nl-BE"/>
        </w:rPr>
        <w:t>De waarborg wordt u terugbetaald na betaling van alle facturen en onkosten bij het beëindigen van de opvangovereenkomst.</w:t>
      </w:r>
    </w:p>
    <w:p w14:paraId="7CCEBB50" w14:textId="77777777" w:rsidR="00E8204D" w:rsidRPr="00E8204D" w:rsidRDefault="00E8204D" w:rsidP="00E8204D">
      <w:pPr>
        <w:ind w:left="1418"/>
        <w:rPr>
          <w:rFonts w:ascii="Arial" w:hAnsi="Arial" w:cs="Arial"/>
          <w:szCs w:val="22"/>
          <w:lang w:val="nl-BE"/>
        </w:rPr>
      </w:pPr>
    </w:p>
    <w:p w14:paraId="58F65E1B" w14:textId="06C6B2FE" w:rsidR="00183A3E" w:rsidRPr="00E8204D" w:rsidRDefault="00183A3E" w:rsidP="00E8204D">
      <w:pPr>
        <w:ind w:left="709" w:firstLine="709"/>
        <w:rPr>
          <w:rFonts w:ascii="Arial" w:hAnsi="Arial" w:cs="Arial"/>
          <w:b/>
          <w:i/>
          <w:color w:val="F79646" w:themeColor="accent6"/>
          <w:szCs w:val="22"/>
          <w:u w:val="single"/>
          <w:lang w:val="nl-BE"/>
        </w:rPr>
      </w:pPr>
      <w:r w:rsidRPr="00E8204D">
        <w:rPr>
          <w:rFonts w:ascii="Arial" w:hAnsi="Arial" w:cs="Arial"/>
          <w:b/>
          <w:i/>
          <w:color w:val="F79646" w:themeColor="accent6"/>
          <w:szCs w:val="22"/>
          <w:u w:val="single"/>
          <w:lang w:val="nl-BE"/>
        </w:rPr>
        <w:t>Dagprijs:</w:t>
      </w:r>
    </w:p>
    <w:p w14:paraId="7E8515FC" w14:textId="77777777" w:rsidR="00183A3E" w:rsidRPr="00E8204D" w:rsidRDefault="00183A3E" w:rsidP="00E8204D">
      <w:pPr>
        <w:ind w:left="1418"/>
        <w:rPr>
          <w:rFonts w:ascii="Arial" w:hAnsi="Arial" w:cs="Arial"/>
          <w:szCs w:val="22"/>
          <w:lang w:val="nl-BE"/>
        </w:rPr>
      </w:pPr>
      <w:r w:rsidRPr="00E8204D">
        <w:rPr>
          <w:rFonts w:ascii="Arial" w:hAnsi="Arial" w:cs="Arial"/>
          <w:szCs w:val="22"/>
          <w:lang w:val="nl-BE"/>
        </w:rPr>
        <w:t xml:space="preserve">Kinderdagverblijf de </w:t>
      </w:r>
      <w:proofErr w:type="spellStart"/>
      <w:r w:rsidRPr="00E8204D">
        <w:rPr>
          <w:rFonts w:ascii="Arial" w:hAnsi="Arial" w:cs="Arial"/>
          <w:szCs w:val="22"/>
          <w:lang w:val="nl-BE"/>
        </w:rPr>
        <w:t>Slabbertjes</w:t>
      </w:r>
      <w:proofErr w:type="spellEnd"/>
      <w:r w:rsidRPr="00E8204D">
        <w:rPr>
          <w:rFonts w:ascii="Arial" w:hAnsi="Arial" w:cs="Arial"/>
          <w:szCs w:val="22"/>
          <w:lang w:val="nl-BE"/>
        </w:rPr>
        <w:t xml:space="preserve"> is een opvangvoorziening die werkt met een opvang met inkomenstarief. Hiervoor vraag je voor de start van de opvang het attest inkomenstarief aan op de website van Kind en Gezin. De prijs die op dit attest wordt vermeld is de prijs die zal worden aangerekend.</w:t>
      </w:r>
    </w:p>
    <w:p w14:paraId="177D30D3" w14:textId="21F4F290" w:rsidR="00E85558" w:rsidRDefault="00E85558" w:rsidP="00183A3E">
      <w:pPr>
        <w:ind w:firstLine="709"/>
        <w:rPr>
          <w:rFonts w:ascii="Arial" w:hAnsi="Arial" w:cs="Arial"/>
          <w:b/>
          <w:i/>
          <w:szCs w:val="22"/>
          <w:lang w:val="nl-BE"/>
        </w:rPr>
      </w:pPr>
    </w:p>
    <w:p w14:paraId="4D0A3396" w14:textId="77777777" w:rsidR="00E8204D" w:rsidRPr="00E8204D" w:rsidRDefault="00E8204D" w:rsidP="00183A3E">
      <w:pPr>
        <w:ind w:firstLine="709"/>
        <w:rPr>
          <w:rFonts w:ascii="Arial" w:hAnsi="Arial" w:cs="Arial"/>
          <w:b/>
          <w:i/>
          <w:szCs w:val="22"/>
          <w:lang w:val="nl-BE"/>
        </w:rPr>
      </w:pPr>
    </w:p>
    <w:p w14:paraId="42AED492" w14:textId="0D16657F" w:rsidR="003909F1" w:rsidRDefault="003909F1" w:rsidP="00E8204D">
      <w:pPr>
        <w:ind w:left="709" w:firstLine="709"/>
        <w:rPr>
          <w:rFonts w:ascii="Arial" w:hAnsi="Arial" w:cs="Arial"/>
          <w:b/>
          <w:i/>
          <w:color w:val="F79646" w:themeColor="accent6"/>
          <w:szCs w:val="22"/>
          <w:u w:val="single"/>
          <w:lang w:val="nl-BE"/>
        </w:rPr>
      </w:pPr>
      <w:r>
        <w:rPr>
          <w:noProof/>
        </w:rPr>
        <w:drawing>
          <wp:anchor distT="0" distB="0" distL="114300" distR="114300" simplePos="0" relativeHeight="251661312" behindDoc="0" locked="0" layoutInCell="1" allowOverlap="1" wp14:anchorId="3A29FD44" wp14:editId="0FBC679D">
            <wp:simplePos x="0" y="0"/>
            <wp:positionH relativeFrom="page">
              <wp:align>center</wp:align>
            </wp:positionH>
            <wp:positionV relativeFrom="paragraph">
              <wp:posOffset>-855566</wp:posOffset>
            </wp:positionV>
            <wp:extent cx="1407160" cy="96012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3551F" w14:textId="5F95B38F" w:rsidR="00183A3E" w:rsidRPr="00E8204D" w:rsidRDefault="00183A3E" w:rsidP="00E8204D">
      <w:pPr>
        <w:ind w:left="709" w:firstLine="709"/>
        <w:rPr>
          <w:rFonts w:ascii="Arial" w:hAnsi="Arial" w:cs="Arial"/>
          <w:b/>
          <w:i/>
          <w:color w:val="F79646" w:themeColor="accent6"/>
          <w:szCs w:val="22"/>
          <w:u w:val="single"/>
          <w:lang w:val="nl-BE"/>
        </w:rPr>
      </w:pPr>
      <w:r w:rsidRPr="00E8204D">
        <w:rPr>
          <w:rFonts w:ascii="Arial" w:hAnsi="Arial" w:cs="Arial"/>
          <w:b/>
          <w:i/>
          <w:color w:val="F79646" w:themeColor="accent6"/>
          <w:szCs w:val="22"/>
          <w:u w:val="single"/>
          <w:lang w:val="nl-BE"/>
        </w:rPr>
        <w:t>Facturen</w:t>
      </w:r>
    </w:p>
    <w:p w14:paraId="68D561D2" w14:textId="77777777" w:rsidR="00183A3E" w:rsidRPr="00E8204D" w:rsidRDefault="00183A3E" w:rsidP="00E8204D">
      <w:pPr>
        <w:ind w:left="1418"/>
        <w:rPr>
          <w:rFonts w:ascii="Arial" w:hAnsi="Arial" w:cs="Arial"/>
          <w:szCs w:val="22"/>
          <w:lang w:val="nl-BE"/>
        </w:rPr>
      </w:pPr>
      <w:r w:rsidRPr="00E8204D">
        <w:rPr>
          <w:rFonts w:ascii="Arial" w:hAnsi="Arial" w:cs="Arial"/>
          <w:szCs w:val="22"/>
          <w:lang w:val="nl-BE"/>
        </w:rPr>
        <w:t>Facturen worden per overschrijving betaald binnen de gestelde termijnen van het huishoudelijk reglement</w:t>
      </w:r>
    </w:p>
    <w:p w14:paraId="4022CED8" w14:textId="77777777" w:rsidR="00E85558" w:rsidRPr="00E8204D" w:rsidRDefault="00E85558" w:rsidP="00183A3E">
      <w:pPr>
        <w:ind w:firstLine="709"/>
        <w:rPr>
          <w:rFonts w:ascii="Arial" w:hAnsi="Arial" w:cs="Arial"/>
          <w:b/>
          <w:i/>
          <w:szCs w:val="22"/>
          <w:lang w:val="nl-BE"/>
        </w:rPr>
      </w:pPr>
    </w:p>
    <w:p w14:paraId="4B09B6C6" w14:textId="38C6DD41" w:rsidR="00183A3E" w:rsidRPr="00E8204D" w:rsidRDefault="00183A3E" w:rsidP="00E8204D">
      <w:pPr>
        <w:ind w:left="709" w:firstLine="709"/>
        <w:rPr>
          <w:rFonts w:ascii="Arial" w:hAnsi="Arial" w:cs="Arial"/>
          <w:b/>
          <w:i/>
          <w:color w:val="F79646" w:themeColor="accent6"/>
          <w:szCs w:val="22"/>
          <w:u w:val="single"/>
          <w:lang w:val="nl-BE"/>
        </w:rPr>
      </w:pPr>
      <w:r w:rsidRPr="00E8204D">
        <w:rPr>
          <w:rFonts w:ascii="Arial" w:hAnsi="Arial" w:cs="Arial"/>
          <w:b/>
          <w:i/>
          <w:color w:val="F79646" w:themeColor="accent6"/>
          <w:szCs w:val="22"/>
          <w:u w:val="single"/>
          <w:lang w:val="nl-BE"/>
        </w:rPr>
        <w:t>Reserveren = betalen</w:t>
      </w:r>
    </w:p>
    <w:p w14:paraId="4EB5A0C5" w14:textId="5F7526A4" w:rsidR="00183A3E" w:rsidRPr="00E8204D" w:rsidRDefault="00183A3E" w:rsidP="00E8204D">
      <w:pPr>
        <w:ind w:left="1418"/>
        <w:rPr>
          <w:rFonts w:ascii="Arial" w:hAnsi="Arial" w:cs="Arial"/>
          <w:szCs w:val="22"/>
          <w:lang w:val="nl-BE"/>
        </w:rPr>
      </w:pPr>
      <w:r w:rsidRPr="00E8204D">
        <w:rPr>
          <w:rFonts w:ascii="Arial" w:hAnsi="Arial" w:cs="Arial"/>
          <w:szCs w:val="22"/>
          <w:lang w:val="nl-BE"/>
        </w:rPr>
        <w:t xml:space="preserve">Je betaalt het inkomenstarief voor die dagen die je gereserveerd hebt in het opvangplan. Je hebt recht op een aantal gerechtvaardigde afwezigheidsdagen/jaar (18 dagen/jaar voor een voltijds opvangplan) waarvoor je niet betaalt. Ook voor de collectieve sluiting betaal je niet. </w:t>
      </w:r>
      <w:r w:rsidR="00CD24E0">
        <w:rPr>
          <w:rFonts w:ascii="Arial" w:hAnsi="Arial" w:cs="Arial"/>
          <w:szCs w:val="22"/>
          <w:lang w:val="nl-BE"/>
        </w:rPr>
        <w:t>Je</w:t>
      </w:r>
      <w:r w:rsidRPr="00E8204D">
        <w:rPr>
          <w:rFonts w:ascii="Arial" w:hAnsi="Arial" w:cs="Arial"/>
          <w:szCs w:val="22"/>
          <w:lang w:val="nl-BE"/>
        </w:rPr>
        <w:t xml:space="preserve"> vindt de informatie terug in artikel 20 van het huishoudelijk reglement op onze website.</w:t>
      </w:r>
    </w:p>
    <w:p w14:paraId="0A5507ED" w14:textId="77777777" w:rsidR="00183A3E" w:rsidRPr="00E8204D" w:rsidRDefault="00183A3E" w:rsidP="00E8204D">
      <w:pPr>
        <w:ind w:left="1418"/>
        <w:rPr>
          <w:rFonts w:ascii="Arial" w:hAnsi="Arial" w:cs="Arial"/>
          <w:szCs w:val="22"/>
          <w:lang w:val="nl-BE"/>
        </w:rPr>
      </w:pPr>
      <w:r w:rsidRPr="00E8204D">
        <w:rPr>
          <w:rFonts w:ascii="Arial" w:hAnsi="Arial" w:cs="Arial"/>
          <w:szCs w:val="22"/>
          <w:lang w:val="nl-BE"/>
        </w:rPr>
        <w:t>Ongerechtvaardigde afwezigheidsdagen worden aangerekend aan de dagprijs met een minimum van € 15,00 per dag of verhoudingsgewijs €7,50 voor een halve dag.</w:t>
      </w:r>
    </w:p>
    <w:p w14:paraId="7B1DCE55" w14:textId="77777777" w:rsidR="00183A3E" w:rsidRPr="00E8204D" w:rsidRDefault="00183A3E" w:rsidP="00183A3E">
      <w:pPr>
        <w:rPr>
          <w:rFonts w:ascii="Arial" w:hAnsi="Arial" w:cs="Arial"/>
          <w:szCs w:val="22"/>
          <w:lang w:val="nl-BE"/>
        </w:rPr>
      </w:pPr>
    </w:p>
    <w:p w14:paraId="41819EC5" w14:textId="509D8853" w:rsidR="00183A3E" w:rsidRPr="00E8204D" w:rsidRDefault="00183A3E" w:rsidP="00E8204D">
      <w:pPr>
        <w:ind w:left="709" w:firstLine="709"/>
        <w:rPr>
          <w:rFonts w:ascii="Arial" w:hAnsi="Arial" w:cs="Arial"/>
          <w:b/>
          <w:i/>
          <w:color w:val="F79646" w:themeColor="accent6"/>
          <w:szCs w:val="22"/>
          <w:u w:val="single"/>
          <w:lang w:val="nl-BE"/>
        </w:rPr>
      </w:pPr>
      <w:r w:rsidRPr="00E8204D">
        <w:rPr>
          <w:rFonts w:ascii="Arial" w:hAnsi="Arial" w:cs="Arial"/>
          <w:b/>
          <w:i/>
          <w:color w:val="F79646" w:themeColor="accent6"/>
          <w:szCs w:val="22"/>
          <w:u w:val="single"/>
          <w:lang w:val="nl-BE"/>
        </w:rPr>
        <w:t xml:space="preserve">Bijkomende kosten (jaarlijks </w:t>
      </w:r>
      <w:proofErr w:type="spellStart"/>
      <w:r w:rsidRPr="00E8204D">
        <w:rPr>
          <w:rFonts w:ascii="Arial" w:hAnsi="Arial" w:cs="Arial"/>
          <w:b/>
          <w:i/>
          <w:color w:val="F79646" w:themeColor="accent6"/>
          <w:szCs w:val="22"/>
          <w:u w:val="single"/>
          <w:lang w:val="nl-BE"/>
        </w:rPr>
        <w:t>indexeerbaar</w:t>
      </w:r>
      <w:proofErr w:type="spellEnd"/>
      <w:r w:rsidRPr="00E8204D">
        <w:rPr>
          <w:rFonts w:ascii="Arial" w:hAnsi="Arial" w:cs="Arial"/>
          <w:b/>
          <w:i/>
          <w:color w:val="F79646" w:themeColor="accent6"/>
          <w:szCs w:val="22"/>
          <w:u w:val="single"/>
          <w:lang w:val="nl-BE"/>
        </w:rPr>
        <w:t>)</w:t>
      </w:r>
    </w:p>
    <w:p w14:paraId="6EB57D79" w14:textId="4D7B03CB" w:rsidR="00E8204D" w:rsidRDefault="00183A3E" w:rsidP="00E8204D">
      <w:pPr>
        <w:pStyle w:val="Lijstalinea"/>
        <w:numPr>
          <w:ilvl w:val="0"/>
          <w:numId w:val="10"/>
        </w:numPr>
        <w:rPr>
          <w:rFonts w:ascii="Arial" w:hAnsi="Arial" w:cs="Arial"/>
        </w:rPr>
      </w:pPr>
      <w:r w:rsidRPr="00E8204D">
        <w:rPr>
          <w:rFonts w:ascii="Arial" w:hAnsi="Arial" w:cs="Arial"/>
        </w:rPr>
        <w:t>Afvalverwerking: € 0,46,- per opgevangen kind/per dag</w:t>
      </w:r>
    </w:p>
    <w:p w14:paraId="034D56E5" w14:textId="77777777" w:rsidR="00E8204D" w:rsidRPr="00E8204D" w:rsidRDefault="00E8204D" w:rsidP="00E8204D">
      <w:pPr>
        <w:pStyle w:val="Lijstalinea"/>
        <w:ind w:left="1778"/>
        <w:rPr>
          <w:rFonts w:ascii="Arial" w:hAnsi="Arial" w:cs="Arial"/>
        </w:rPr>
      </w:pPr>
    </w:p>
    <w:p w14:paraId="6B542CFC" w14:textId="4AE5808F" w:rsidR="00E8204D" w:rsidRDefault="00183A3E" w:rsidP="00E8204D">
      <w:pPr>
        <w:pStyle w:val="Lijstalinea"/>
        <w:numPr>
          <w:ilvl w:val="0"/>
          <w:numId w:val="10"/>
        </w:numPr>
        <w:rPr>
          <w:rFonts w:ascii="Arial" w:hAnsi="Arial" w:cs="Arial"/>
        </w:rPr>
      </w:pPr>
      <w:r w:rsidRPr="00E8204D">
        <w:rPr>
          <w:rFonts w:ascii="Arial" w:hAnsi="Arial" w:cs="Arial"/>
        </w:rPr>
        <w:t>Administratie -  en facturatiekosten: € 3,</w:t>
      </w:r>
      <w:r w:rsidR="00E85558" w:rsidRPr="00E8204D">
        <w:rPr>
          <w:rFonts w:ascii="Arial" w:hAnsi="Arial" w:cs="Arial"/>
        </w:rPr>
        <w:t>72 (2021)</w:t>
      </w:r>
      <w:r w:rsidRPr="00E8204D">
        <w:rPr>
          <w:rFonts w:ascii="Arial" w:hAnsi="Arial" w:cs="Arial"/>
        </w:rPr>
        <w:t xml:space="preserve"> per opgevangen kind /maand </w:t>
      </w:r>
    </w:p>
    <w:p w14:paraId="6181D952" w14:textId="77777777" w:rsidR="00E8204D" w:rsidRPr="00E8204D" w:rsidRDefault="00E8204D" w:rsidP="00E8204D">
      <w:pPr>
        <w:pStyle w:val="Lijstalinea"/>
        <w:ind w:left="1778"/>
        <w:rPr>
          <w:rFonts w:ascii="Arial" w:hAnsi="Arial" w:cs="Arial"/>
        </w:rPr>
      </w:pPr>
    </w:p>
    <w:p w14:paraId="7FB3CC87" w14:textId="2B36A307" w:rsidR="00183A3E" w:rsidRPr="00E8204D" w:rsidRDefault="00183A3E" w:rsidP="00E8204D">
      <w:pPr>
        <w:pStyle w:val="Lijstalinea"/>
        <w:numPr>
          <w:ilvl w:val="0"/>
          <w:numId w:val="10"/>
        </w:numPr>
        <w:rPr>
          <w:rFonts w:ascii="Arial" w:hAnsi="Arial" w:cs="Arial"/>
        </w:rPr>
      </w:pPr>
      <w:r w:rsidRPr="00E8204D">
        <w:rPr>
          <w:rFonts w:ascii="Arial" w:hAnsi="Arial" w:cs="Arial"/>
        </w:rPr>
        <w:t>Inningskosten bij wanbetaling: € 7,- per brief en € 12,50 per aangetekend schrijven</w:t>
      </w:r>
    </w:p>
    <w:p w14:paraId="1C8C2839" w14:textId="77777777" w:rsidR="00183A3E" w:rsidRPr="00E8204D" w:rsidRDefault="00183A3E" w:rsidP="00183A3E">
      <w:pPr>
        <w:rPr>
          <w:rFonts w:ascii="Arial" w:hAnsi="Arial" w:cs="Arial"/>
          <w:szCs w:val="22"/>
          <w:lang w:val="nl-BE"/>
        </w:rPr>
      </w:pPr>
    </w:p>
    <w:p w14:paraId="47EFD04C" w14:textId="77777777" w:rsidR="00183A3E" w:rsidRPr="00E8204D" w:rsidRDefault="00183A3E" w:rsidP="00E8204D">
      <w:pPr>
        <w:ind w:left="709" w:firstLine="709"/>
        <w:rPr>
          <w:rFonts w:ascii="Arial" w:hAnsi="Arial" w:cs="Arial"/>
          <w:b/>
          <w:bCs/>
          <w:i/>
          <w:iCs/>
          <w:color w:val="F79646" w:themeColor="accent6"/>
          <w:szCs w:val="22"/>
          <w:u w:val="single"/>
          <w:lang w:val="nl-BE"/>
        </w:rPr>
      </w:pPr>
      <w:r w:rsidRPr="00E8204D">
        <w:rPr>
          <w:rFonts w:ascii="Arial" w:hAnsi="Arial" w:cs="Arial"/>
          <w:b/>
          <w:i/>
          <w:iCs/>
          <w:color w:val="F79646" w:themeColor="accent6"/>
          <w:szCs w:val="22"/>
          <w:u w:val="single"/>
          <w:lang w:val="nl-BE"/>
        </w:rPr>
        <w:t>Opzegregeling</w:t>
      </w:r>
    </w:p>
    <w:p w14:paraId="5616D949" w14:textId="77777777" w:rsidR="00183A3E" w:rsidRPr="00E8204D" w:rsidRDefault="00183A3E" w:rsidP="00E8204D">
      <w:pPr>
        <w:ind w:left="1418"/>
        <w:rPr>
          <w:rFonts w:ascii="Arial" w:hAnsi="Arial" w:cs="Arial"/>
          <w:szCs w:val="22"/>
          <w:lang w:val="nl-BE"/>
        </w:rPr>
      </w:pPr>
      <w:r w:rsidRPr="00E8204D">
        <w:rPr>
          <w:rFonts w:ascii="Arial" w:hAnsi="Arial" w:cs="Arial"/>
          <w:szCs w:val="22"/>
          <w:lang w:val="nl-BE"/>
        </w:rPr>
        <w:t>De opzegtermijn is zowel voor het kinderdagverblijf als voor de ouders vastgelegd op twee maanden. De opzegmodaliteiten worden geregeld in het huishoudelijk reglement.</w:t>
      </w:r>
    </w:p>
    <w:p w14:paraId="74744250" w14:textId="77777777" w:rsidR="003909F1" w:rsidRPr="003909F1" w:rsidRDefault="003909F1" w:rsidP="003909F1">
      <w:pPr>
        <w:rPr>
          <w:lang w:val="nl-NL"/>
        </w:rPr>
      </w:pPr>
    </w:p>
    <w:p w14:paraId="5AAC1DE4" w14:textId="77777777" w:rsidR="00183A3E" w:rsidRPr="00E8204D" w:rsidRDefault="00183A3E" w:rsidP="00E8204D">
      <w:pPr>
        <w:pStyle w:val="Kop1"/>
        <w:ind w:left="709" w:firstLine="709"/>
        <w:rPr>
          <w:rFonts w:ascii="Arial" w:hAnsi="Arial" w:cs="Arial"/>
          <w:i/>
          <w:iCs/>
          <w:color w:val="F79646" w:themeColor="accent6"/>
          <w:sz w:val="22"/>
          <w:szCs w:val="22"/>
          <w:u w:val="single"/>
        </w:rPr>
      </w:pPr>
      <w:r w:rsidRPr="00E8204D">
        <w:rPr>
          <w:rFonts w:ascii="Arial" w:hAnsi="Arial" w:cs="Arial"/>
          <w:i/>
          <w:iCs/>
          <w:color w:val="F79646" w:themeColor="accent6"/>
          <w:sz w:val="22"/>
          <w:szCs w:val="22"/>
          <w:u w:val="single"/>
        </w:rPr>
        <w:t>Contactpersoon</w:t>
      </w:r>
    </w:p>
    <w:p w14:paraId="180396E3" w14:textId="77777777" w:rsidR="00183A3E" w:rsidRPr="00E8204D" w:rsidRDefault="00183A3E" w:rsidP="00183A3E">
      <w:pPr>
        <w:rPr>
          <w:rFonts w:ascii="Arial" w:hAnsi="Arial" w:cs="Arial"/>
          <w:szCs w:val="22"/>
          <w:lang w:val="nl-BE"/>
        </w:rPr>
      </w:pPr>
    </w:p>
    <w:p w14:paraId="5CC03AE2" w14:textId="35CED886"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Naam /Voornaam</w:t>
      </w:r>
      <w:r w:rsidRPr="00E8204D">
        <w:rPr>
          <w:rFonts w:ascii="Arial" w:hAnsi="Arial" w:cs="Arial"/>
          <w:szCs w:val="22"/>
          <w:lang w:val="nl-BE"/>
        </w:rPr>
        <w:tab/>
      </w:r>
      <w:r w:rsidRPr="00E8204D">
        <w:rPr>
          <w:rFonts w:ascii="Arial" w:hAnsi="Arial" w:cs="Arial"/>
          <w:szCs w:val="22"/>
          <w:lang w:val="nl-BE"/>
        </w:rPr>
        <w:tab/>
      </w:r>
      <w:r w:rsidR="00E8204D">
        <w:rPr>
          <w:rFonts w:ascii="Arial" w:hAnsi="Arial" w:cs="Arial"/>
          <w:szCs w:val="22"/>
          <w:lang w:val="nl-BE"/>
        </w:rPr>
        <w:t>……………………………………</w:t>
      </w:r>
      <w:r w:rsidR="003909F1">
        <w:rPr>
          <w:rFonts w:ascii="Arial" w:hAnsi="Arial" w:cs="Arial"/>
          <w:szCs w:val="22"/>
          <w:lang w:val="nl-BE"/>
        </w:rPr>
        <w:t>..</w:t>
      </w:r>
      <w:r w:rsidRPr="00E8204D">
        <w:rPr>
          <w:rFonts w:ascii="Arial" w:hAnsi="Arial" w:cs="Arial"/>
          <w:szCs w:val="22"/>
          <w:lang w:val="nl-BE"/>
        </w:rPr>
        <w:t>…………………………………….</w:t>
      </w:r>
    </w:p>
    <w:p w14:paraId="559FE7B0" w14:textId="129F0375"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Adres</w:t>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t>……………………………………</w:t>
      </w:r>
      <w:r w:rsidR="003909F1">
        <w:rPr>
          <w:rFonts w:ascii="Arial" w:hAnsi="Arial" w:cs="Arial"/>
          <w:szCs w:val="22"/>
          <w:lang w:val="nl-BE"/>
        </w:rPr>
        <w:t>.</w:t>
      </w:r>
      <w:r w:rsidR="00E8204D">
        <w:rPr>
          <w:rFonts w:ascii="Arial" w:hAnsi="Arial" w:cs="Arial"/>
          <w:szCs w:val="22"/>
          <w:lang w:val="nl-BE"/>
        </w:rPr>
        <w:t>……………………………………</w:t>
      </w:r>
      <w:r w:rsidRPr="00E8204D">
        <w:rPr>
          <w:rFonts w:ascii="Arial" w:hAnsi="Arial" w:cs="Arial"/>
          <w:szCs w:val="22"/>
          <w:lang w:val="nl-BE"/>
        </w:rPr>
        <w:t>..</w:t>
      </w:r>
    </w:p>
    <w:p w14:paraId="6B623EB0" w14:textId="669C3B62" w:rsidR="00183A3E" w:rsidRPr="00E8204D" w:rsidRDefault="00183A3E" w:rsidP="00E8204D">
      <w:pPr>
        <w:ind w:left="709" w:firstLine="709"/>
        <w:rPr>
          <w:rFonts w:ascii="Arial" w:hAnsi="Arial" w:cs="Arial"/>
          <w:szCs w:val="22"/>
          <w:lang w:val="nl-BE"/>
        </w:rPr>
      </w:pPr>
      <w:r w:rsidRPr="00E8204D">
        <w:rPr>
          <w:rFonts w:ascii="Arial" w:hAnsi="Arial" w:cs="Arial"/>
          <w:szCs w:val="22"/>
          <w:lang w:val="nl-BE"/>
        </w:rPr>
        <w:t xml:space="preserve">Telefoon / G.S.M. </w:t>
      </w:r>
      <w:r w:rsidRPr="00E8204D">
        <w:rPr>
          <w:rFonts w:ascii="Arial" w:hAnsi="Arial" w:cs="Arial"/>
          <w:szCs w:val="22"/>
          <w:lang w:val="nl-BE"/>
        </w:rPr>
        <w:tab/>
      </w:r>
      <w:r w:rsidRPr="00E8204D">
        <w:rPr>
          <w:rFonts w:ascii="Arial" w:hAnsi="Arial" w:cs="Arial"/>
          <w:szCs w:val="22"/>
          <w:lang w:val="nl-BE"/>
        </w:rPr>
        <w:tab/>
      </w:r>
      <w:r w:rsidR="003909F1">
        <w:rPr>
          <w:rFonts w:ascii="Arial" w:hAnsi="Arial" w:cs="Arial"/>
          <w:szCs w:val="22"/>
          <w:lang w:val="nl-BE"/>
        </w:rPr>
        <w:t>…………………………………….</w:t>
      </w:r>
      <w:r w:rsidRPr="00E8204D">
        <w:rPr>
          <w:rFonts w:ascii="Arial" w:hAnsi="Arial" w:cs="Arial"/>
          <w:szCs w:val="22"/>
          <w:lang w:val="nl-BE"/>
        </w:rPr>
        <w:t>……………………………………..</w:t>
      </w:r>
    </w:p>
    <w:p w14:paraId="108A5AA1" w14:textId="2B20E00A" w:rsidR="00183A3E" w:rsidRDefault="00183A3E" w:rsidP="003909F1">
      <w:pPr>
        <w:ind w:left="709" w:firstLine="709"/>
        <w:rPr>
          <w:rFonts w:ascii="Arial" w:hAnsi="Arial" w:cs="Arial"/>
          <w:szCs w:val="22"/>
          <w:lang w:val="nl-BE"/>
        </w:rPr>
      </w:pPr>
      <w:r w:rsidRPr="00E8204D">
        <w:rPr>
          <w:rFonts w:ascii="Arial" w:hAnsi="Arial" w:cs="Arial"/>
          <w:szCs w:val="22"/>
          <w:lang w:val="nl-BE"/>
        </w:rPr>
        <w:t>E-mail</w:t>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003909F1">
        <w:rPr>
          <w:rFonts w:ascii="Arial" w:hAnsi="Arial" w:cs="Arial"/>
          <w:szCs w:val="22"/>
          <w:lang w:val="nl-BE"/>
        </w:rPr>
        <w:t>……………………………………..</w:t>
      </w:r>
      <w:r w:rsidRPr="00E8204D">
        <w:rPr>
          <w:rFonts w:ascii="Arial" w:hAnsi="Arial" w:cs="Arial"/>
          <w:szCs w:val="22"/>
          <w:lang w:val="nl-BE"/>
        </w:rPr>
        <w:t>…………………………………….</w:t>
      </w:r>
    </w:p>
    <w:p w14:paraId="02554691" w14:textId="77777777" w:rsidR="003909F1" w:rsidRPr="00E8204D" w:rsidRDefault="003909F1" w:rsidP="00183A3E">
      <w:pPr>
        <w:rPr>
          <w:rFonts w:ascii="Arial" w:hAnsi="Arial" w:cs="Arial"/>
          <w:szCs w:val="22"/>
          <w:lang w:val="nl-BE"/>
        </w:rPr>
      </w:pPr>
    </w:p>
    <w:p w14:paraId="26C39866" w14:textId="1871C042" w:rsidR="00183A3E" w:rsidRPr="00E8204D" w:rsidRDefault="00183A3E" w:rsidP="003909F1">
      <w:pPr>
        <w:ind w:left="709" w:firstLine="709"/>
        <w:rPr>
          <w:rFonts w:ascii="Arial" w:hAnsi="Arial" w:cs="Arial"/>
          <w:szCs w:val="22"/>
          <w:lang w:val="nl-BE"/>
        </w:rPr>
      </w:pPr>
      <w:r w:rsidRPr="00E8204D">
        <w:rPr>
          <w:rFonts w:ascii="Arial" w:hAnsi="Arial" w:cs="Arial"/>
          <w:szCs w:val="22"/>
          <w:lang w:val="nl-BE"/>
        </w:rPr>
        <w:t>In tweevoud opgemaakt op</w:t>
      </w:r>
      <w:r w:rsidRPr="00E8204D">
        <w:rPr>
          <w:rFonts w:ascii="Arial" w:hAnsi="Arial" w:cs="Arial"/>
          <w:szCs w:val="22"/>
          <w:lang w:val="nl-BE"/>
        </w:rPr>
        <w:tab/>
      </w:r>
      <w:r w:rsidR="003909F1">
        <w:rPr>
          <w:rFonts w:ascii="Arial" w:hAnsi="Arial" w:cs="Arial"/>
          <w:szCs w:val="22"/>
          <w:lang w:val="nl-BE"/>
        </w:rPr>
        <w:t>……………………….</w:t>
      </w:r>
      <w:r w:rsidRPr="00E8204D">
        <w:rPr>
          <w:rFonts w:ascii="Arial" w:hAnsi="Arial" w:cs="Arial"/>
          <w:szCs w:val="22"/>
          <w:lang w:val="nl-BE"/>
        </w:rPr>
        <w:t xml:space="preserve">…………te </w:t>
      </w:r>
      <w:r w:rsidR="003909F1">
        <w:rPr>
          <w:rFonts w:ascii="Arial" w:hAnsi="Arial" w:cs="Arial"/>
          <w:szCs w:val="22"/>
          <w:lang w:val="nl-BE"/>
        </w:rPr>
        <w:t>…………..</w:t>
      </w:r>
      <w:r w:rsidRPr="00E8204D">
        <w:rPr>
          <w:rFonts w:ascii="Arial" w:hAnsi="Arial" w:cs="Arial"/>
          <w:szCs w:val="22"/>
          <w:lang w:val="nl-BE"/>
        </w:rPr>
        <w:t>…………………………</w:t>
      </w:r>
    </w:p>
    <w:p w14:paraId="3B05F535" w14:textId="77777777" w:rsidR="003909F1" w:rsidRDefault="003909F1" w:rsidP="00E8204D">
      <w:pPr>
        <w:ind w:left="709" w:firstLine="709"/>
        <w:rPr>
          <w:rFonts w:ascii="Arial" w:hAnsi="Arial" w:cs="Arial"/>
          <w:szCs w:val="22"/>
          <w:lang w:val="nl-BE"/>
        </w:rPr>
      </w:pPr>
    </w:p>
    <w:p w14:paraId="0291E34F" w14:textId="27EAF39D" w:rsidR="00183A3E" w:rsidRPr="00E8204D" w:rsidRDefault="00183A3E" w:rsidP="003909F1">
      <w:pPr>
        <w:ind w:left="1418" w:firstLine="709"/>
        <w:rPr>
          <w:rFonts w:ascii="Arial" w:hAnsi="Arial" w:cs="Arial"/>
          <w:szCs w:val="22"/>
          <w:lang w:val="nl-BE"/>
        </w:rPr>
      </w:pPr>
      <w:r w:rsidRPr="00E8204D">
        <w:rPr>
          <w:rFonts w:ascii="Arial" w:hAnsi="Arial" w:cs="Arial"/>
          <w:szCs w:val="22"/>
          <w:lang w:val="nl-BE"/>
        </w:rPr>
        <w:t>Voor de opvang</w:t>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003909F1">
        <w:rPr>
          <w:rFonts w:ascii="Arial" w:hAnsi="Arial" w:cs="Arial"/>
          <w:szCs w:val="22"/>
          <w:lang w:val="nl-BE"/>
        </w:rPr>
        <w:tab/>
      </w:r>
      <w:r w:rsidR="003909F1">
        <w:rPr>
          <w:rFonts w:ascii="Arial" w:hAnsi="Arial" w:cs="Arial"/>
          <w:szCs w:val="22"/>
          <w:lang w:val="nl-BE"/>
        </w:rPr>
        <w:tab/>
      </w:r>
      <w:r w:rsidRPr="00E8204D">
        <w:rPr>
          <w:rFonts w:ascii="Arial" w:hAnsi="Arial" w:cs="Arial"/>
          <w:szCs w:val="22"/>
          <w:lang w:val="nl-BE"/>
        </w:rPr>
        <w:t>Voor de ouders</w:t>
      </w:r>
    </w:p>
    <w:p w14:paraId="2DE6A9A9" w14:textId="07C9852E" w:rsidR="00183A3E" w:rsidRPr="003909F1" w:rsidRDefault="00183A3E" w:rsidP="00183A3E">
      <w:pPr>
        <w:rPr>
          <w:rFonts w:ascii="Arial" w:hAnsi="Arial" w:cs="Arial"/>
          <w:szCs w:val="22"/>
          <w:lang w:val="nl-BE"/>
        </w:rPr>
      </w:pP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r w:rsidRPr="00E8204D">
        <w:rPr>
          <w:rFonts w:ascii="Arial" w:hAnsi="Arial" w:cs="Arial"/>
          <w:szCs w:val="22"/>
          <w:lang w:val="nl-BE"/>
        </w:rPr>
        <w:tab/>
      </w:r>
    </w:p>
    <w:p w14:paraId="5597BBD8" w14:textId="758844EF" w:rsidR="00C20FAE" w:rsidRPr="00E8204D" w:rsidRDefault="00183A3E" w:rsidP="003909F1">
      <w:pPr>
        <w:ind w:left="1418" w:firstLine="709"/>
        <w:rPr>
          <w:lang w:val="nl-BE"/>
        </w:rPr>
      </w:pPr>
      <w:r w:rsidRPr="00E8204D">
        <w:rPr>
          <w:rFonts w:ascii="Arial" w:hAnsi="Arial" w:cs="Arial"/>
          <w:lang w:val="nl-BE"/>
        </w:rPr>
        <w:t>handtekening</w:t>
      </w:r>
      <w:r w:rsidRPr="00E8204D">
        <w:rPr>
          <w:rFonts w:ascii="Arial" w:hAnsi="Arial" w:cs="Arial"/>
          <w:lang w:val="nl-BE"/>
        </w:rPr>
        <w:tab/>
      </w:r>
      <w:r w:rsidRPr="00E8204D">
        <w:rPr>
          <w:rFonts w:ascii="Arial" w:hAnsi="Arial" w:cs="Arial"/>
          <w:lang w:val="nl-BE"/>
        </w:rPr>
        <w:tab/>
      </w:r>
      <w:r w:rsidRPr="00E8204D">
        <w:rPr>
          <w:rFonts w:ascii="Arial" w:hAnsi="Arial" w:cs="Arial"/>
          <w:lang w:val="nl-BE"/>
        </w:rPr>
        <w:tab/>
      </w:r>
      <w:r w:rsidRPr="00E8204D">
        <w:rPr>
          <w:rFonts w:ascii="Arial" w:hAnsi="Arial" w:cs="Arial"/>
          <w:lang w:val="nl-BE"/>
        </w:rPr>
        <w:tab/>
      </w:r>
      <w:r w:rsidRPr="00E8204D">
        <w:rPr>
          <w:rFonts w:ascii="Arial" w:hAnsi="Arial" w:cs="Arial"/>
          <w:lang w:val="nl-BE"/>
        </w:rPr>
        <w:tab/>
      </w:r>
      <w:r w:rsidR="003909F1">
        <w:rPr>
          <w:rFonts w:ascii="Arial" w:hAnsi="Arial" w:cs="Arial"/>
          <w:lang w:val="nl-BE"/>
        </w:rPr>
        <w:tab/>
      </w:r>
      <w:r w:rsidR="003909F1">
        <w:rPr>
          <w:rFonts w:ascii="Arial" w:hAnsi="Arial" w:cs="Arial"/>
          <w:lang w:val="nl-BE"/>
        </w:rPr>
        <w:tab/>
      </w:r>
      <w:r w:rsidRPr="00E8204D">
        <w:rPr>
          <w:rFonts w:ascii="Arial" w:hAnsi="Arial" w:cs="Arial"/>
          <w:lang w:val="nl-BE"/>
        </w:rPr>
        <w:t>handtekening(en)</w:t>
      </w:r>
    </w:p>
    <w:sectPr w:rsidR="00C20FAE" w:rsidRPr="00E8204D" w:rsidSect="00E8204D">
      <w:headerReference w:type="default" r:id="rId10"/>
      <w:footerReference w:type="default" r:id="rId11"/>
      <w:pgSz w:w="11900" w:h="16820"/>
      <w:pgMar w:top="0" w:right="1268" w:bottom="156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3151" w14:textId="77777777" w:rsidR="00E67A55" w:rsidRDefault="00E67A55" w:rsidP="007724DF">
      <w:pPr>
        <w:spacing w:line="240" w:lineRule="auto"/>
      </w:pPr>
      <w:r>
        <w:separator/>
      </w:r>
    </w:p>
  </w:endnote>
  <w:endnote w:type="continuationSeparator" w:id="0">
    <w:p w14:paraId="61162D5F" w14:textId="77777777" w:rsidR="00E67A55" w:rsidRDefault="00E67A55" w:rsidP="0077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BE" w14:textId="7B49B28C" w:rsidR="00921F9C" w:rsidRPr="00F01C24" w:rsidRDefault="00921F9C" w:rsidP="00921F9C">
    <w:pPr>
      <w:pStyle w:val="hoofding"/>
      <w:tabs>
        <w:tab w:val="decimal" w:pos="7513"/>
      </w:tabs>
      <w:ind w:left="0" w:firstLine="0"/>
      <w:rPr>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9260" w14:textId="77777777" w:rsidR="00E67A55" w:rsidRDefault="00E67A55" w:rsidP="007724DF">
      <w:pPr>
        <w:spacing w:line="240" w:lineRule="auto"/>
      </w:pPr>
      <w:r>
        <w:separator/>
      </w:r>
    </w:p>
  </w:footnote>
  <w:footnote w:type="continuationSeparator" w:id="0">
    <w:p w14:paraId="53FC6096" w14:textId="77777777" w:rsidR="00E67A55" w:rsidRDefault="00E67A55" w:rsidP="00772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EAEE" w14:textId="7B65C7A4" w:rsidR="00921F9C" w:rsidRDefault="00921F9C" w:rsidP="00921F9C">
    <w:pPr>
      <w:pStyle w:val="Koptekst"/>
      <w:rPr>
        <w:noProof/>
      </w:rPr>
    </w:pPr>
  </w:p>
  <w:p w14:paraId="0AA8DA23" w14:textId="1A28D2D4" w:rsidR="00E8204D" w:rsidRDefault="00E8204D" w:rsidP="00921F9C">
    <w:pPr>
      <w:pStyle w:val="Koptekst"/>
      <w:rPr>
        <w:noProof/>
      </w:rPr>
    </w:pPr>
  </w:p>
  <w:p w14:paraId="2B2CCF4E" w14:textId="7119B754" w:rsidR="00E8204D" w:rsidRDefault="00E8204D" w:rsidP="00921F9C">
    <w:pPr>
      <w:pStyle w:val="Koptekst"/>
      <w:rPr>
        <w:noProof/>
      </w:rPr>
    </w:pPr>
  </w:p>
  <w:p w14:paraId="029B031C" w14:textId="0FD30ABD" w:rsidR="00E8204D" w:rsidRDefault="00E8204D" w:rsidP="00921F9C">
    <w:pPr>
      <w:pStyle w:val="Koptekst"/>
      <w:rPr>
        <w:noProof/>
      </w:rPr>
    </w:pPr>
  </w:p>
  <w:p w14:paraId="2E4FA5AB" w14:textId="409353A8" w:rsidR="00E8204D" w:rsidRDefault="00E8204D" w:rsidP="00921F9C">
    <w:pPr>
      <w:pStyle w:val="Koptekst"/>
      <w:rPr>
        <w:noProof/>
      </w:rPr>
    </w:pPr>
  </w:p>
  <w:p w14:paraId="6EFD3942" w14:textId="77777777" w:rsidR="00E8204D" w:rsidRDefault="00E8204D" w:rsidP="00921F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805"/>
    <w:multiLevelType w:val="hybridMultilevel"/>
    <w:tmpl w:val="500C5B0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7D8442E"/>
    <w:multiLevelType w:val="hybridMultilevel"/>
    <w:tmpl w:val="BBE8391A"/>
    <w:lvl w:ilvl="0" w:tplc="2D9C374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6407F0"/>
    <w:multiLevelType w:val="hybridMultilevel"/>
    <w:tmpl w:val="7332C7BA"/>
    <w:lvl w:ilvl="0" w:tplc="2D9C374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F769BF"/>
    <w:multiLevelType w:val="hybridMultilevel"/>
    <w:tmpl w:val="3BA8EAAE"/>
    <w:lvl w:ilvl="0" w:tplc="2D9C374A">
      <w:numFmt w:val="bullet"/>
      <w:lvlText w:val="-"/>
      <w:lvlJc w:val="left"/>
      <w:pPr>
        <w:ind w:left="1069" w:hanging="360"/>
      </w:pPr>
      <w:rPr>
        <w:rFonts w:ascii="Verdana" w:eastAsia="Calibri"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488D0EA5"/>
    <w:multiLevelType w:val="hybridMultilevel"/>
    <w:tmpl w:val="29948AEE"/>
    <w:lvl w:ilvl="0" w:tplc="2D9C374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272C9"/>
    <w:multiLevelType w:val="hybridMultilevel"/>
    <w:tmpl w:val="F37A4638"/>
    <w:lvl w:ilvl="0" w:tplc="2D9C374A">
      <w:numFmt w:val="bullet"/>
      <w:lvlText w:val="-"/>
      <w:lvlJc w:val="left"/>
      <w:pPr>
        <w:ind w:left="1069" w:hanging="360"/>
      </w:pPr>
      <w:rPr>
        <w:rFonts w:ascii="Verdana" w:eastAsia="Calibri"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4FAF3D7B"/>
    <w:multiLevelType w:val="hybridMultilevel"/>
    <w:tmpl w:val="9EACC4AA"/>
    <w:lvl w:ilvl="0" w:tplc="2D9C374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297819"/>
    <w:multiLevelType w:val="hybridMultilevel"/>
    <w:tmpl w:val="47329BF2"/>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8" w15:restartNumberingAfterBreak="0">
    <w:nsid w:val="66063723"/>
    <w:multiLevelType w:val="hybridMultilevel"/>
    <w:tmpl w:val="D616B418"/>
    <w:lvl w:ilvl="0" w:tplc="2D9C374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1075E1"/>
    <w:multiLevelType w:val="hybridMultilevel"/>
    <w:tmpl w:val="E8408BFA"/>
    <w:lvl w:ilvl="0" w:tplc="2D9C374A">
      <w:numFmt w:val="bullet"/>
      <w:lvlText w:val="-"/>
      <w:lvlJc w:val="left"/>
      <w:pPr>
        <w:ind w:left="3861" w:hanging="360"/>
      </w:pPr>
      <w:rPr>
        <w:rFonts w:ascii="Verdana" w:eastAsia="Calibri" w:hAnsi="Verdana" w:cs="Times New Roman" w:hint="default"/>
      </w:rPr>
    </w:lvl>
    <w:lvl w:ilvl="1" w:tplc="08130003" w:tentative="1">
      <w:start w:val="1"/>
      <w:numFmt w:val="bullet"/>
      <w:lvlText w:val="o"/>
      <w:lvlJc w:val="left"/>
      <w:pPr>
        <w:ind w:left="4581" w:hanging="360"/>
      </w:pPr>
      <w:rPr>
        <w:rFonts w:ascii="Courier New" w:hAnsi="Courier New" w:cs="Courier New" w:hint="default"/>
      </w:rPr>
    </w:lvl>
    <w:lvl w:ilvl="2" w:tplc="08130005" w:tentative="1">
      <w:start w:val="1"/>
      <w:numFmt w:val="bullet"/>
      <w:lvlText w:val=""/>
      <w:lvlJc w:val="left"/>
      <w:pPr>
        <w:ind w:left="5301" w:hanging="360"/>
      </w:pPr>
      <w:rPr>
        <w:rFonts w:ascii="Wingdings" w:hAnsi="Wingdings" w:hint="default"/>
      </w:rPr>
    </w:lvl>
    <w:lvl w:ilvl="3" w:tplc="08130001" w:tentative="1">
      <w:start w:val="1"/>
      <w:numFmt w:val="bullet"/>
      <w:lvlText w:val=""/>
      <w:lvlJc w:val="left"/>
      <w:pPr>
        <w:ind w:left="6021" w:hanging="360"/>
      </w:pPr>
      <w:rPr>
        <w:rFonts w:ascii="Symbol" w:hAnsi="Symbol" w:hint="default"/>
      </w:rPr>
    </w:lvl>
    <w:lvl w:ilvl="4" w:tplc="08130003" w:tentative="1">
      <w:start w:val="1"/>
      <w:numFmt w:val="bullet"/>
      <w:lvlText w:val="o"/>
      <w:lvlJc w:val="left"/>
      <w:pPr>
        <w:ind w:left="6741" w:hanging="360"/>
      </w:pPr>
      <w:rPr>
        <w:rFonts w:ascii="Courier New" w:hAnsi="Courier New" w:cs="Courier New" w:hint="default"/>
      </w:rPr>
    </w:lvl>
    <w:lvl w:ilvl="5" w:tplc="08130005" w:tentative="1">
      <w:start w:val="1"/>
      <w:numFmt w:val="bullet"/>
      <w:lvlText w:val=""/>
      <w:lvlJc w:val="left"/>
      <w:pPr>
        <w:ind w:left="7461" w:hanging="360"/>
      </w:pPr>
      <w:rPr>
        <w:rFonts w:ascii="Wingdings" w:hAnsi="Wingdings" w:hint="default"/>
      </w:rPr>
    </w:lvl>
    <w:lvl w:ilvl="6" w:tplc="08130001" w:tentative="1">
      <w:start w:val="1"/>
      <w:numFmt w:val="bullet"/>
      <w:lvlText w:val=""/>
      <w:lvlJc w:val="left"/>
      <w:pPr>
        <w:ind w:left="8181" w:hanging="360"/>
      </w:pPr>
      <w:rPr>
        <w:rFonts w:ascii="Symbol" w:hAnsi="Symbol" w:hint="default"/>
      </w:rPr>
    </w:lvl>
    <w:lvl w:ilvl="7" w:tplc="08130003" w:tentative="1">
      <w:start w:val="1"/>
      <w:numFmt w:val="bullet"/>
      <w:lvlText w:val="o"/>
      <w:lvlJc w:val="left"/>
      <w:pPr>
        <w:ind w:left="8901" w:hanging="360"/>
      </w:pPr>
      <w:rPr>
        <w:rFonts w:ascii="Courier New" w:hAnsi="Courier New" w:cs="Courier New" w:hint="default"/>
      </w:rPr>
    </w:lvl>
    <w:lvl w:ilvl="8" w:tplc="08130005" w:tentative="1">
      <w:start w:val="1"/>
      <w:numFmt w:val="bullet"/>
      <w:lvlText w:val=""/>
      <w:lvlJc w:val="left"/>
      <w:pPr>
        <w:ind w:left="9621"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9"/>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DF"/>
    <w:rsid w:val="00002F5E"/>
    <w:rsid w:val="00157653"/>
    <w:rsid w:val="00183A3E"/>
    <w:rsid w:val="001C56E6"/>
    <w:rsid w:val="0020413C"/>
    <w:rsid w:val="002B6F3B"/>
    <w:rsid w:val="002D28EA"/>
    <w:rsid w:val="0035665E"/>
    <w:rsid w:val="003909F1"/>
    <w:rsid w:val="00411DA6"/>
    <w:rsid w:val="00473D8F"/>
    <w:rsid w:val="00476713"/>
    <w:rsid w:val="004E30A3"/>
    <w:rsid w:val="005579C4"/>
    <w:rsid w:val="006206A3"/>
    <w:rsid w:val="0070049E"/>
    <w:rsid w:val="00714CD0"/>
    <w:rsid w:val="007357EA"/>
    <w:rsid w:val="007724DF"/>
    <w:rsid w:val="007D5E75"/>
    <w:rsid w:val="008E4CA0"/>
    <w:rsid w:val="0091165E"/>
    <w:rsid w:val="00921F9C"/>
    <w:rsid w:val="00924C35"/>
    <w:rsid w:val="00954CE0"/>
    <w:rsid w:val="009E3003"/>
    <w:rsid w:val="009E5475"/>
    <w:rsid w:val="00A91C2B"/>
    <w:rsid w:val="00B238B6"/>
    <w:rsid w:val="00B47148"/>
    <w:rsid w:val="00B73E50"/>
    <w:rsid w:val="00C20FAE"/>
    <w:rsid w:val="00C77B4D"/>
    <w:rsid w:val="00CA41E2"/>
    <w:rsid w:val="00CD24E0"/>
    <w:rsid w:val="00CF2A5E"/>
    <w:rsid w:val="00D0265F"/>
    <w:rsid w:val="00D13609"/>
    <w:rsid w:val="00D87C44"/>
    <w:rsid w:val="00D93689"/>
    <w:rsid w:val="00DF5063"/>
    <w:rsid w:val="00E67A55"/>
    <w:rsid w:val="00E8204D"/>
    <w:rsid w:val="00E85558"/>
    <w:rsid w:val="00EA1B5C"/>
    <w:rsid w:val="00EA63A7"/>
    <w:rsid w:val="00F01C24"/>
    <w:rsid w:val="00F3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2CE6F"/>
  <w14:defaultImageDpi w14:val="300"/>
  <w15:docId w15:val="{AD0C79A5-A8BB-4D5C-9D2A-1504AE43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8B6"/>
    <w:pPr>
      <w:spacing w:line="360" w:lineRule="auto"/>
    </w:pPr>
    <w:rPr>
      <w:rFonts w:ascii="Verdana" w:hAnsi="Verdana"/>
      <w:sz w:val="22"/>
    </w:rPr>
  </w:style>
  <w:style w:type="paragraph" w:styleId="Kop1">
    <w:name w:val="heading 1"/>
    <w:basedOn w:val="Standaard"/>
    <w:next w:val="Standaard"/>
    <w:link w:val="Kop1Char"/>
    <w:qFormat/>
    <w:rsid w:val="005579C4"/>
    <w:pPr>
      <w:keepNext/>
      <w:spacing w:line="240" w:lineRule="auto"/>
      <w:outlineLvl w:val="0"/>
    </w:pPr>
    <w:rPr>
      <w:rFonts w:ascii="Times New Roman" w:eastAsia="Times New Roman" w:hAnsi="Times New Roman" w:cs="Times New Roman"/>
      <w:b/>
      <w:bCs/>
      <w:sz w:val="24"/>
      <w:lang w:val="nl-NL"/>
    </w:rPr>
  </w:style>
  <w:style w:type="paragraph" w:styleId="Kop2">
    <w:name w:val="heading 2"/>
    <w:basedOn w:val="Standaard"/>
    <w:next w:val="Standaard"/>
    <w:link w:val="Kop2Char"/>
    <w:qFormat/>
    <w:rsid w:val="005579C4"/>
    <w:pPr>
      <w:keepNext/>
      <w:spacing w:line="240" w:lineRule="auto"/>
      <w:jc w:val="center"/>
      <w:outlineLvl w:val="1"/>
    </w:pPr>
    <w:rPr>
      <w:rFonts w:ascii="Arial" w:eastAsia="Times New Roman" w:hAnsi="Arial" w:cs="Arial"/>
      <w:b/>
      <w:bCs/>
      <w:sz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724DF"/>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724DF"/>
    <w:rPr>
      <w:rFonts w:ascii="Verdana" w:hAnsi="Verdana"/>
      <w:sz w:val="22"/>
    </w:rPr>
  </w:style>
  <w:style w:type="paragraph" w:styleId="Voettekst">
    <w:name w:val="footer"/>
    <w:basedOn w:val="Standaard"/>
    <w:link w:val="VoettekstChar"/>
    <w:uiPriority w:val="99"/>
    <w:unhideWhenUsed/>
    <w:rsid w:val="007724DF"/>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724DF"/>
    <w:rPr>
      <w:rFonts w:ascii="Verdana" w:hAnsi="Verdana"/>
      <w:sz w:val="22"/>
    </w:rPr>
  </w:style>
  <w:style w:type="paragraph" w:customStyle="1" w:styleId="hoofding">
    <w:name w:val="hoofding"/>
    <w:basedOn w:val="Standaard"/>
    <w:rsid w:val="00F01C24"/>
    <w:pPr>
      <w:tabs>
        <w:tab w:val="left" w:pos="3827"/>
        <w:tab w:val="left" w:pos="9599"/>
      </w:tabs>
      <w:spacing w:line="240" w:lineRule="auto"/>
      <w:ind w:left="200" w:right="-398" w:hanging="2"/>
    </w:pPr>
    <w:rPr>
      <w:rFonts w:ascii="Helvetica" w:eastAsia="Times New Roman" w:hAnsi="Helvetica" w:cs="Times New Roman"/>
      <w:b/>
      <w:sz w:val="20"/>
      <w:szCs w:val="20"/>
      <w:lang w:eastAsia="en-US"/>
    </w:rPr>
  </w:style>
  <w:style w:type="paragraph" w:styleId="Lijstalinea">
    <w:name w:val="List Paragraph"/>
    <w:basedOn w:val="Standaard"/>
    <w:uiPriority w:val="34"/>
    <w:qFormat/>
    <w:rsid w:val="00A91C2B"/>
    <w:pPr>
      <w:spacing w:after="200" w:line="276" w:lineRule="auto"/>
      <w:ind w:left="720"/>
      <w:contextualSpacing/>
    </w:pPr>
    <w:rPr>
      <w:rFonts w:ascii="Calibri" w:eastAsia="Calibri" w:hAnsi="Calibri" w:cs="Times New Roman"/>
      <w:szCs w:val="22"/>
      <w:lang w:val="nl-BE" w:eastAsia="en-US"/>
    </w:rPr>
  </w:style>
  <w:style w:type="paragraph" w:customStyle="1" w:styleId="Pa1">
    <w:name w:val="Pa1"/>
    <w:basedOn w:val="Standaard"/>
    <w:next w:val="Standaard"/>
    <w:uiPriority w:val="99"/>
    <w:rsid w:val="00F34D05"/>
    <w:pPr>
      <w:autoSpaceDE w:val="0"/>
      <w:autoSpaceDN w:val="0"/>
      <w:adjustRightInd w:val="0"/>
      <w:spacing w:line="241" w:lineRule="atLeast"/>
    </w:pPr>
    <w:rPr>
      <w:rFonts w:ascii="Segoe UI Semilight" w:eastAsiaTheme="minorHAnsi" w:hAnsi="Segoe UI Semilight" w:cs="Segoe UI Semilight"/>
      <w:sz w:val="24"/>
      <w:lang w:val="nl-BE" w:eastAsia="en-US"/>
    </w:rPr>
  </w:style>
  <w:style w:type="character" w:customStyle="1" w:styleId="Kop1Char">
    <w:name w:val="Kop 1 Char"/>
    <w:basedOn w:val="Standaardalinea-lettertype"/>
    <w:link w:val="Kop1"/>
    <w:rsid w:val="005579C4"/>
    <w:rPr>
      <w:rFonts w:ascii="Times New Roman" w:eastAsia="Times New Roman" w:hAnsi="Times New Roman" w:cs="Times New Roman"/>
      <w:b/>
      <w:bCs/>
      <w:lang w:val="nl-NL"/>
    </w:rPr>
  </w:style>
  <w:style w:type="character" w:customStyle="1" w:styleId="Kop2Char">
    <w:name w:val="Kop 2 Char"/>
    <w:basedOn w:val="Standaardalinea-lettertype"/>
    <w:link w:val="Kop2"/>
    <w:rsid w:val="005579C4"/>
    <w:rPr>
      <w:rFonts w:ascii="Arial" w:eastAsia="Times New Roman" w:hAnsi="Arial" w:cs="Arial"/>
      <w:b/>
      <w:bCs/>
      <w:sz w:val="36"/>
      <w:lang w:val="nl-NL"/>
    </w:rPr>
  </w:style>
  <w:style w:type="paragraph" w:styleId="Plattetekst">
    <w:name w:val="Body Text"/>
    <w:basedOn w:val="Standaard"/>
    <w:link w:val="PlattetekstChar"/>
    <w:rsid w:val="005579C4"/>
    <w:pPr>
      <w:spacing w:line="240" w:lineRule="auto"/>
    </w:pPr>
    <w:rPr>
      <w:rFonts w:ascii="Arial" w:eastAsia="Times New Roman" w:hAnsi="Arial" w:cs="Arial"/>
      <w:i/>
      <w:iCs/>
      <w:sz w:val="24"/>
      <w:lang w:val="nl-NL"/>
    </w:rPr>
  </w:style>
  <w:style w:type="character" w:customStyle="1" w:styleId="PlattetekstChar">
    <w:name w:val="Platte tekst Char"/>
    <w:basedOn w:val="Standaardalinea-lettertype"/>
    <w:link w:val="Plattetekst"/>
    <w:rsid w:val="005579C4"/>
    <w:rPr>
      <w:rFonts w:ascii="Arial" w:eastAsia="Times New Roman" w:hAnsi="Arial" w:cs="Arial"/>
      <w:i/>
      <w:iCs/>
      <w:lang w:val="nl-NL"/>
    </w:rPr>
  </w:style>
  <w:style w:type="character" w:styleId="Hyperlink">
    <w:name w:val="Hyperlink"/>
    <w:rsid w:val="00183A3E"/>
    <w:rPr>
      <w:color w:val="0563C1"/>
      <w:u w:val="single"/>
    </w:rPr>
  </w:style>
  <w:style w:type="character" w:customStyle="1" w:styleId="markedcontent">
    <w:name w:val="markedcontent"/>
    <w:basedOn w:val="Standaardalinea-lettertype"/>
    <w:rsid w:val="00E8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2EC3-E6BE-2741-AE95-ACCFC557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Ramdesign bvba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Grinderbeek</dc:creator>
  <cp:keywords/>
  <dc:description/>
  <cp:lastModifiedBy>Heidi Poelmans</cp:lastModifiedBy>
  <cp:revision>2</cp:revision>
  <cp:lastPrinted>2021-08-17T13:18:00Z</cp:lastPrinted>
  <dcterms:created xsi:type="dcterms:W3CDTF">2021-09-16T06:43:00Z</dcterms:created>
  <dcterms:modified xsi:type="dcterms:W3CDTF">2021-09-16T06:43:00Z</dcterms:modified>
</cp:coreProperties>
</file>